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44" w:rsidRPr="00F016AA" w:rsidRDefault="00D229EB">
      <w:pPr>
        <w:jc w:val="center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>СИЛЛАБУС</w:t>
      </w:r>
    </w:p>
    <w:p w:rsidR="00941044" w:rsidRPr="00F016AA" w:rsidRDefault="00D229EB">
      <w:pPr>
        <w:jc w:val="center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>Осенний семестр 2020-2021 уч. год</w:t>
      </w:r>
    </w:p>
    <w:p w:rsidR="00941044" w:rsidRPr="00F016AA" w:rsidRDefault="00D229EB">
      <w:pPr>
        <w:jc w:val="center"/>
        <w:rPr>
          <w:b/>
          <w:sz w:val="20"/>
          <w:szCs w:val="20"/>
        </w:rPr>
      </w:pPr>
      <w:proofErr w:type="gramStart"/>
      <w:r w:rsidRPr="00F016AA">
        <w:rPr>
          <w:b/>
          <w:sz w:val="20"/>
          <w:szCs w:val="20"/>
        </w:rPr>
        <w:t>по</w:t>
      </w:r>
      <w:proofErr w:type="gramEnd"/>
      <w:r w:rsidRPr="00F016AA">
        <w:rPr>
          <w:b/>
          <w:sz w:val="20"/>
          <w:szCs w:val="20"/>
        </w:rPr>
        <w:t xml:space="preserve"> образовательной программе «</w:t>
      </w:r>
      <w:r w:rsidR="005A26C1" w:rsidRPr="00F016AA">
        <w:rPr>
          <w:b/>
          <w:sz w:val="20"/>
          <w:szCs w:val="20"/>
        </w:rPr>
        <w:t>Радиотехника, электроника и телекоммуникация</w:t>
      </w:r>
      <w:r w:rsidRPr="00F016AA">
        <w:rPr>
          <w:b/>
          <w:sz w:val="20"/>
          <w:szCs w:val="20"/>
        </w:rPr>
        <w:t>»</w:t>
      </w:r>
    </w:p>
    <w:p w:rsidR="00941044" w:rsidRPr="00F016AA" w:rsidRDefault="00941044">
      <w:pPr>
        <w:jc w:val="center"/>
        <w:rPr>
          <w:b/>
          <w:sz w:val="20"/>
          <w:szCs w:val="20"/>
        </w:rPr>
      </w:pPr>
    </w:p>
    <w:tbl>
      <w:tblPr>
        <w:tblStyle w:val="ac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41044" w:rsidRPr="00F016A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1044" w:rsidRPr="00F016A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16AA">
              <w:rPr>
                <w:b/>
                <w:sz w:val="20"/>
                <w:szCs w:val="20"/>
              </w:rPr>
              <w:t>Практ</w:t>
            </w:r>
            <w:proofErr w:type="spellEnd"/>
            <w:r w:rsidRPr="00F016A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A5017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5A26C1" w:rsidP="008813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16AA">
              <w:rPr>
                <w:bCs/>
                <w:sz w:val="20"/>
                <w:szCs w:val="20"/>
                <w:lang w:val="en-US"/>
              </w:rPr>
              <w:t>ITUN</w:t>
            </w:r>
            <w:r w:rsidR="00F074C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16AA">
              <w:rPr>
                <w:bCs/>
                <w:sz w:val="20"/>
                <w:szCs w:val="20"/>
                <w:lang w:val="en-US"/>
              </w:rPr>
              <w:t>4312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4E25B0" w:rsidP="006D6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6AA">
              <w:rPr>
                <w:bCs/>
                <w:sz w:val="20"/>
                <w:szCs w:val="20"/>
                <w:lang w:val="en-US"/>
              </w:rPr>
              <w:t>IP</w:t>
            </w:r>
            <w:r w:rsidRPr="00F016AA">
              <w:rPr>
                <w:bCs/>
                <w:sz w:val="20"/>
                <w:szCs w:val="20"/>
              </w:rPr>
              <w:t xml:space="preserve"> телефония и узлы </w:t>
            </w:r>
            <w:r w:rsidRPr="00F016AA">
              <w:rPr>
                <w:bCs/>
                <w:sz w:val="20"/>
                <w:szCs w:val="20"/>
                <w:lang w:val="en-US"/>
              </w:rPr>
              <w:t>NGN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3546EA" w:rsidP="006A5017">
            <w:pPr>
              <w:jc w:val="center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881380" w:rsidP="006A5017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3C5EAE" w:rsidP="006A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1380" w:rsidRPr="00F016A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434DD6" w:rsidP="006A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6A5017" w:rsidRPr="00F016A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6A5017" w:rsidP="006A5017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017" w:rsidRPr="00F016AA" w:rsidRDefault="003546EA" w:rsidP="006A5017">
            <w:pPr>
              <w:jc w:val="center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  <w:lang w:val="en-US"/>
              </w:rPr>
              <w:t>3</w:t>
            </w:r>
          </w:p>
        </w:tc>
      </w:tr>
      <w:tr w:rsidR="00941044" w:rsidRPr="00F016A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41044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41044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B4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Он-</w:t>
            </w:r>
            <w:proofErr w:type="spellStart"/>
            <w:r w:rsidRPr="00F016AA">
              <w:rPr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A22D98" w:rsidRDefault="00A22D9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Лекция,семинар</w:t>
            </w:r>
            <w:proofErr w:type="spellEnd"/>
            <w:proofErr w:type="gramEnd"/>
            <w:r>
              <w:rPr>
                <w:sz w:val="20"/>
                <w:szCs w:val="20"/>
              </w:rPr>
              <w:t>, лаборатория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B4279">
            <w:pPr>
              <w:jc w:val="center"/>
              <w:rPr>
                <w:sz w:val="20"/>
                <w:szCs w:val="20"/>
              </w:rPr>
            </w:pPr>
            <w:proofErr w:type="gramStart"/>
            <w:r w:rsidRPr="00F016AA">
              <w:rPr>
                <w:sz w:val="20"/>
                <w:szCs w:val="20"/>
              </w:rPr>
              <w:t>презентация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B4279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задачи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3546EA">
            <w:pPr>
              <w:jc w:val="center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B4279">
            <w:pPr>
              <w:jc w:val="center"/>
              <w:rPr>
                <w:sz w:val="20"/>
                <w:szCs w:val="20"/>
              </w:rPr>
            </w:pPr>
            <w:proofErr w:type="gramStart"/>
            <w:r w:rsidRPr="00F016AA">
              <w:rPr>
                <w:sz w:val="20"/>
                <w:szCs w:val="20"/>
              </w:rPr>
              <w:t>экзамен</w:t>
            </w:r>
            <w:proofErr w:type="gramEnd"/>
          </w:p>
        </w:tc>
      </w:tr>
      <w:tr w:rsidR="00284728" w:rsidRPr="00F016A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284728" w:rsidP="00284728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3546EA" w:rsidP="003546EA">
            <w:pPr>
              <w:jc w:val="both"/>
              <w:rPr>
                <w:sz w:val="20"/>
                <w:szCs w:val="20"/>
                <w:lang w:val="kk-KZ"/>
              </w:rPr>
            </w:pPr>
            <w:r w:rsidRPr="00F016AA">
              <w:rPr>
                <w:sz w:val="20"/>
                <w:szCs w:val="20"/>
                <w:lang w:val="kk-KZ"/>
              </w:rPr>
              <w:t>Атеев Канатбек Баратович</w:t>
            </w:r>
            <w:r w:rsidR="00284728" w:rsidRPr="00F016AA">
              <w:rPr>
                <w:sz w:val="20"/>
                <w:szCs w:val="20"/>
              </w:rPr>
              <w:t xml:space="preserve">, </w:t>
            </w:r>
            <w:r w:rsidRPr="00F016AA">
              <w:rPr>
                <w:sz w:val="20"/>
                <w:szCs w:val="20"/>
                <w:lang w:val="kk-KZ"/>
              </w:rPr>
              <w:t>старший преподаватель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284728" w:rsidP="00284728">
            <w:pPr>
              <w:jc w:val="center"/>
              <w:rPr>
                <w:sz w:val="20"/>
                <w:szCs w:val="20"/>
              </w:rPr>
            </w:pPr>
          </w:p>
        </w:tc>
      </w:tr>
      <w:tr w:rsidR="00284728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284728" w:rsidP="00284728">
            <w:pPr>
              <w:rPr>
                <w:b/>
                <w:sz w:val="20"/>
                <w:szCs w:val="20"/>
              </w:rPr>
            </w:pPr>
            <w:proofErr w:type="gramStart"/>
            <w:r w:rsidRPr="00F016AA">
              <w:rPr>
                <w:b/>
                <w:sz w:val="20"/>
                <w:szCs w:val="20"/>
              </w:rPr>
              <w:t>e-</w:t>
            </w:r>
            <w:proofErr w:type="spellStart"/>
            <w:r w:rsidRPr="00F016AA"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3546EA" w:rsidP="00284728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  <w:lang w:val="en-US"/>
              </w:rPr>
              <w:t>ateyev62@gmail.com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284728" w:rsidP="0028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4728" w:rsidRPr="00F016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284728" w:rsidP="00284728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3546EA" w:rsidP="00354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  <w:lang w:val="en-US"/>
              </w:rPr>
              <w:t>+77777417394; +77074717329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728" w:rsidRPr="00F016AA" w:rsidRDefault="00284728" w:rsidP="0028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41044" w:rsidRPr="00F016AA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41044" w:rsidRPr="00F016A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44" w:rsidRPr="00F016AA" w:rsidRDefault="00D229EB">
            <w:pPr>
              <w:jc w:val="center"/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41044" w:rsidRPr="00F016AA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3544"/>
        <w:gridCol w:w="3827"/>
      </w:tblGrid>
      <w:tr w:rsidR="00941044" w:rsidRPr="00F016AA" w:rsidTr="00BD62CB">
        <w:tc>
          <w:tcPr>
            <w:tcW w:w="3148" w:type="dxa"/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44" w:type="dxa"/>
            <w:shd w:val="clear" w:color="auto" w:fill="auto"/>
          </w:tcPr>
          <w:p w:rsidR="00941044" w:rsidRPr="00F016AA" w:rsidRDefault="00D229EB">
            <w:pPr>
              <w:jc w:val="center"/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016AA">
              <w:rPr>
                <w:sz w:val="20"/>
                <w:szCs w:val="20"/>
              </w:rPr>
              <w:t xml:space="preserve"> </w:t>
            </w:r>
          </w:p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41044" w:rsidRPr="00F016AA" w:rsidRDefault="00D229EB">
            <w:pPr>
              <w:jc w:val="center"/>
              <w:rPr>
                <w:b/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41044" w:rsidRPr="002E4974" w:rsidTr="00BD62CB">
        <w:trPr>
          <w:trHeight w:val="165"/>
        </w:trPr>
        <w:tc>
          <w:tcPr>
            <w:tcW w:w="3148" w:type="dxa"/>
            <w:vMerge w:val="restart"/>
            <w:shd w:val="clear" w:color="auto" w:fill="auto"/>
          </w:tcPr>
          <w:p w:rsidR="004168FD" w:rsidRPr="00F016AA" w:rsidRDefault="008A4E9E" w:rsidP="00C22A20">
            <w:pPr>
              <w:pStyle w:val="afe"/>
              <w:ind w:firstLine="0"/>
              <w:rPr>
                <w:sz w:val="20"/>
                <w:szCs w:val="20"/>
              </w:rPr>
            </w:pPr>
            <w:r w:rsidRPr="00F016AA">
              <w:rPr>
                <w:rStyle w:val="FontStyle25"/>
                <w:rFonts w:eastAsiaTheme="minorHAnsi"/>
                <w:sz w:val="20"/>
                <w:szCs w:val="20"/>
                <w:lang w:val="kk-KZ"/>
              </w:rPr>
              <w:t>О</w:t>
            </w:r>
            <w:proofErr w:type="spellStart"/>
            <w:r w:rsidRPr="00F016AA">
              <w:rPr>
                <w:rStyle w:val="FontStyle25"/>
                <w:rFonts w:eastAsiaTheme="minorHAnsi"/>
                <w:sz w:val="20"/>
                <w:szCs w:val="20"/>
              </w:rPr>
              <w:t>своение</w:t>
            </w:r>
            <w:proofErr w:type="spellEnd"/>
            <w:r w:rsidR="00C22A20" w:rsidRPr="00F016AA">
              <w:rPr>
                <w:rStyle w:val="FontStyle25"/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="00C22A20" w:rsidRPr="00F016AA">
              <w:rPr>
                <w:rStyle w:val="FontStyle25"/>
                <w:rFonts w:eastAsiaTheme="minorHAnsi"/>
                <w:sz w:val="20"/>
                <w:szCs w:val="20"/>
              </w:rPr>
              <w:t>студентами особенностей построения сетей NGN и принципов функционирования и возможностей технологий IP-телефонии</w:t>
            </w:r>
            <w:r w:rsidR="001823B9" w:rsidRPr="00F016AA">
              <w:rPr>
                <w:rStyle w:val="FontStyle25"/>
                <w:rFonts w:eastAsiaTheme="minorHAnsi"/>
                <w:sz w:val="20"/>
                <w:szCs w:val="20"/>
                <w:lang w:val="kk-KZ"/>
              </w:rPr>
              <w:t xml:space="preserve"> и видеосвязи</w:t>
            </w:r>
            <w:r w:rsidR="00C22A20" w:rsidRPr="00F016AA">
              <w:rPr>
                <w:rStyle w:val="FontStyle25"/>
                <w:rFonts w:eastAsiaTheme="minorHAnsi"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941044" w:rsidRPr="00F016AA" w:rsidRDefault="00306E3E" w:rsidP="00673708">
            <w:pPr>
              <w:rPr>
                <w:b/>
                <w:sz w:val="20"/>
                <w:szCs w:val="20"/>
                <w:lang w:val="kk-KZ"/>
              </w:rPr>
            </w:pPr>
            <w:r w:rsidRPr="00F016AA">
              <w:rPr>
                <w:b/>
                <w:sz w:val="20"/>
                <w:szCs w:val="20"/>
              </w:rPr>
              <w:t>РО 1</w:t>
            </w:r>
            <w:r w:rsidRPr="00F016AA">
              <w:rPr>
                <w:sz w:val="20"/>
                <w:szCs w:val="20"/>
              </w:rPr>
              <w:t xml:space="preserve"> </w:t>
            </w:r>
            <w:r w:rsidR="004036AE" w:rsidRPr="00F016AA">
              <w:rPr>
                <w:sz w:val="20"/>
                <w:szCs w:val="20"/>
                <w:lang w:val="kk-KZ"/>
              </w:rPr>
              <w:t xml:space="preserve">знать </w:t>
            </w:r>
            <w:r w:rsidR="00673708" w:rsidRPr="00F016AA">
              <w:rPr>
                <w:sz w:val="20"/>
                <w:szCs w:val="20"/>
                <w:lang w:val="kk-KZ"/>
              </w:rPr>
              <w:t>основные понятия и термины</w:t>
            </w:r>
            <w:r w:rsidR="007B7AE9" w:rsidRPr="00F016A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172A3" w:rsidRPr="00F016AA" w:rsidRDefault="00C172A3" w:rsidP="00C1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>ИД</w:t>
            </w:r>
            <w:r w:rsidR="00343F54" w:rsidRPr="00F016AA">
              <w:rPr>
                <w:sz w:val="20"/>
                <w:szCs w:val="20"/>
                <w:lang w:val="en-US"/>
              </w:rPr>
              <w:t xml:space="preserve"> </w:t>
            </w:r>
            <w:r w:rsidR="002F6A38" w:rsidRPr="00F016AA">
              <w:rPr>
                <w:sz w:val="20"/>
                <w:szCs w:val="20"/>
                <w:lang w:val="en-US"/>
              </w:rPr>
              <w:t>1</w:t>
            </w:r>
            <w:r w:rsidRPr="00F016AA">
              <w:rPr>
                <w:sz w:val="20"/>
                <w:szCs w:val="20"/>
                <w:lang w:val="en-US"/>
              </w:rPr>
              <w:t xml:space="preserve">.1 </w:t>
            </w:r>
            <w:r w:rsidR="00673708" w:rsidRPr="00F016AA">
              <w:rPr>
                <w:sz w:val="20"/>
                <w:szCs w:val="20"/>
                <w:lang w:val="en-US"/>
              </w:rPr>
              <w:t>IP, VoIP</w:t>
            </w:r>
            <w:r w:rsidRPr="00F016AA">
              <w:rPr>
                <w:sz w:val="20"/>
                <w:szCs w:val="20"/>
                <w:lang w:val="en-US"/>
              </w:rPr>
              <w:t>.</w:t>
            </w:r>
          </w:p>
          <w:p w:rsidR="00941044" w:rsidRPr="00F016AA" w:rsidRDefault="00C172A3" w:rsidP="00673708">
            <w:pPr>
              <w:rPr>
                <w:b/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>ИД</w:t>
            </w:r>
            <w:r w:rsidR="00343F54" w:rsidRPr="00F016AA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2F6A38" w:rsidRPr="00F016AA">
              <w:rPr>
                <w:sz w:val="20"/>
                <w:szCs w:val="20"/>
                <w:lang w:val="en-US"/>
              </w:rPr>
              <w:t>1</w:t>
            </w:r>
            <w:r w:rsidRPr="00F016AA">
              <w:rPr>
                <w:sz w:val="20"/>
                <w:szCs w:val="20"/>
                <w:lang w:val="en-US"/>
              </w:rPr>
              <w:t>.2</w:t>
            </w:r>
            <w:r w:rsidR="009D0694" w:rsidRPr="00F016AA">
              <w:rPr>
                <w:sz w:val="20"/>
                <w:szCs w:val="20"/>
                <w:lang w:val="kk-KZ"/>
              </w:rPr>
              <w:t xml:space="preserve"> </w:t>
            </w:r>
            <w:r w:rsidRPr="00F016AA">
              <w:rPr>
                <w:sz w:val="20"/>
                <w:szCs w:val="20"/>
                <w:lang w:val="en-US"/>
              </w:rPr>
              <w:t xml:space="preserve"> </w:t>
            </w:r>
            <w:r w:rsidR="00673708" w:rsidRPr="00F016AA">
              <w:rPr>
                <w:sz w:val="20"/>
                <w:szCs w:val="20"/>
                <w:lang w:val="en-US"/>
              </w:rPr>
              <w:t>SIP</w:t>
            </w:r>
            <w:proofErr w:type="gramEnd"/>
            <w:r w:rsidR="00673708" w:rsidRPr="00F016AA">
              <w:rPr>
                <w:sz w:val="20"/>
                <w:szCs w:val="20"/>
                <w:lang w:val="en-US"/>
              </w:rPr>
              <w:t>, H.323</w:t>
            </w:r>
            <w:r w:rsidRPr="00F016AA">
              <w:rPr>
                <w:sz w:val="20"/>
                <w:szCs w:val="20"/>
                <w:lang w:val="en-US"/>
              </w:rPr>
              <w:t>.</w:t>
            </w:r>
          </w:p>
        </w:tc>
      </w:tr>
      <w:tr w:rsidR="00941044" w:rsidRPr="00F016AA" w:rsidTr="00BD62CB">
        <w:tc>
          <w:tcPr>
            <w:tcW w:w="3148" w:type="dxa"/>
            <w:vMerge/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F016AA" w:rsidRDefault="00306E3E" w:rsidP="00673708">
            <w:pPr>
              <w:jc w:val="both"/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РО</w:t>
            </w:r>
            <w:r w:rsidR="005C056E" w:rsidRPr="00F016AA"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 xml:space="preserve"> </w:t>
            </w:r>
            <w:r w:rsidR="00673708" w:rsidRPr="00F016AA">
              <w:rPr>
                <w:sz w:val="20"/>
                <w:szCs w:val="20"/>
                <w:lang w:val="kk-KZ"/>
              </w:rPr>
              <w:t>физические интерфейсы</w:t>
            </w:r>
            <w:r w:rsidR="007F68D4" w:rsidRPr="00F016A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30A5C" w:rsidRPr="00F016AA" w:rsidRDefault="00D30A5C" w:rsidP="007C05D5">
            <w:pPr>
              <w:pStyle w:val="af9"/>
              <w:shd w:val="clear" w:color="auto" w:fill="FFFFFF"/>
              <w:spacing w:after="0" w:line="240" w:lineRule="auto"/>
              <w:ind w:left="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 w:rsidR="00343F54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ABA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 </w:t>
            </w:r>
            <w:r w:rsidR="007B7AE9" w:rsidRPr="00F01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FXO</w:t>
            </w:r>
            <w:r w:rsidR="007B7AE9" w:rsidRPr="00F016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7AE9" w:rsidRPr="00F01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FXS</w:t>
            </w:r>
          </w:p>
          <w:p w:rsidR="0090780A" w:rsidRDefault="00D30A5C" w:rsidP="007B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  <w:lang w:val="kk-KZ"/>
              </w:rPr>
              <w:t>ИД</w:t>
            </w:r>
            <w:r w:rsidR="00343F54" w:rsidRPr="00F016AA">
              <w:rPr>
                <w:sz w:val="20"/>
                <w:szCs w:val="20"/>
                <w:lang w:val="kk-KZ"/>
              </w:rPr>
              <w:t xml:space="preserve"> </w:t>
            </w:r>
            <w:r w:rsidR="00086ABA" w:rsidRPr="00F016AA">
              <w:rPr>
                <w:sz w:val="20"/>
                <w:szCs w:val="20"/>
                <w:lang w:val="kk-KZ"/>
              </w:rPr>
              <w:t>2</w:t>
            </w:r>
            <w:r w:rsidRPr="00F016AA">
              <w:rPr>
                <w:sz w:val="20"/>
                <w:szCs w:val="20"/>
                <w:lang w:val="kk-KZ"/>
              </w:rPr>
              <w:t xml:space="preserve">.2 </w:t>
            </w:r>
            <w:r w:rsidR="007B7AE9" w:rsidRPr="00F016AA">
              <w:rPr>
                <w:sz w:val="20"/>
                <w:szCs w:val="20"/>
                <w:lang w:val="kk-KZ"/>
              </w:rPr>
              <w:t>шлюзы</w:t>
            </w:r>
            <w:r w:rsidRPr="00F016AA">
              <w:rPr>
                <w:sz w:val="20"/>
                <w:szCs w:val="20"/>
              </w:rPr>
              <w:t>.</w:t>
            </w:r>
          </w:p>
          <w:p w:rsidR="003C5EAE" w:rsidRPr="00F016AA" w:rsidRDefault="003C5EAE" w:rsidP="003C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2.3 </w:t>
            </w:r>
            <w:r w:rsidRPr="003C5EAE">
              <w:rPr>
                <w:sz w:val="20"/>
                <w:szCs w:val="20"/>
              </w:rPr>
              <w:t>сценарий установления соединения в сети SIP, H.323</w:t>
            </w:r>
          </w:p>
        </w:tc>
      </w:tr>
      <w:tr w:rsidR="00941044" w:rsidRPr="00F016AA" w:rsidTr="00BD62CB">
        <w:trPr>
          <w:trHeight w:val="257"/>
        </w:trPr>
        <w:tc>
          <w:tcPr>
            <w:tcW w:w="3148" w:type="dxa"/>
            <w:vMerge/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F016AA" w:rsidRDefault="005C056E" w:rsidP="004E4352">
            <w:pPr>
              <w:jc w:val="both"/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РО 3</w:t>
            </w:r>
            <w:r w:rsidRPr="00F016AA">
              <w:rPr>
                <w:sz w:val="20"/>
                <w:szCs w:val="20"/>
              </w:rPr>
              <w:t xml:space="preserve"> </w:t>
            </w:r>
            <w:r w:rsidR="004E4352" w:rsidRPr="00F016AA">
              <w:rPr>
                <w:sz w:val="20"/>
                <w:szCs w:val="20"/>
              </w:rPr>
              <w:t xml:space="preserve">архитектура </w:t>
            </w:r>
            <w:r w:rsidR="004E4352" w:rsidRPr="00F016AA">
              <w:rPr>
                <w:sz w:val="20"/>
                <w:szCs w:val="20"/>
                <w:lang w:val="en-US"/>
              </w:rPr>
              <w:t>IP</w:t>
            </w:r>
            <w:r w:rsidR="007F68D4" w:rsidRPr="00F016A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F68D4" w:rsidRPr="00F016AA" w:rsidRDefault="007F68D4" w:rsidP="007F68D4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6AA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343F54" w:rsidRPr="00F01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49C" w:rsidRPr="00F016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16AA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4E4352" w:rsidRPr="00F016AA">
              <w:rPr>
                <w:rFonts w:ascii="Times New Roman" w:hAnsi="Times New Roman" w:cs="Times New Roman"/>
                <w:sz w:val="20"/>
                <w:szCs w:val="20"/>
              </w:rPr>
              <w:t>нижние и верхние уровни</w:t>
            </w:r>
            <w:r w:rsidRPr="00F016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8D4" w:rsidRPr="00F016AA" w:rsidRDefault="007F68D4" w:rsidP="004E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 w:rsidR="00343F54" w:rsidRPr="00F016AA">
              <w:rPr>
                <w:sz w:val="20"/>
                <w:szCs w:val="20"/>
              </w:rPr>
              <w:t xml:space="preserve"> </w:t>
            </w:r>
            <w:r w:rsidR="00F8749C" w:rsidRPr="00F016AA">
              <w:rPr>
                <w:sz w:val="20"/>
                <w:szCs w:val="20"/>
              </w:rPr>
              <w:t>3</w:t>
            </w:r>
            <w:r w:rsidRPr="00F016AA">
              <w:rPr>
                <w:sz w:val="20"/>
                <w:szCs w:val="20"/>
              </w:rPr>
              <w:t xml:space="preserve">.2 </w:t>
            </w:r>
            <w:r w:rsidR="004E4352" w:rsidRPr="00F016AA">
              <w:rPr>
                <w:sz w:val="20"/>
                <w:szCs w:val="20"/>
              </w:rPr>
              <w:t>принципы протоколов</w:t>
            </w:r>
            <w:r w:rsidRPr="00F016AA">
              <w:rPr>
                <w:sz w:val="20"/>
                <w:szCs w:val="20"/>
              </w:rPr>
              <w:t>.</w:t>
            </w:r>
          </w:p>
          <w:p w:rsidR="00343F54" w:rsidRPr="00F016AA" w:rsidRDefault="00343F54" w:rsidP="004E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 xml:space="preserve">ИД 3.3 </w:t>
            </w:r>
            <w:r w:rsidRPr="00F016AA">
              <w:rPr>
                <w:sz w:val="20"/>
                <w:szCs w:val="20"/>
                <w:lang w:val="en-US"/>
              </w:rPr>
              <w:t>MGCP</w:t>
            </w:r>
            <w:r w:rsidRPr="00F016AA">
              <w:rPr>
                <w:sz w:val="20"/>
                <w:szCs w:val="20"/>
              </w:rPr>
              <w:t xml:space="preserve">. </w:t>
            </w:r>
            <w:r w:rsidRPr="00F016AA">
              <w:rPr>
                <w:sz w:val="20"/>
                <w:szCs w:val="20"/>
                <w:lang w:val="en-US"/>
              </w:rPr>
              <w:t>MEGACO</w:t>
            </w:r>
          </w:p>
          <w:p w:rsidR="007C64D8" w:rsidRPr="00F016AA" w:rsidRDefault="007C64D8" w:rsidP="004E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 xml:space="preserve">ИД 3.4 </w:t>
            </w:r>
            <w:r w:rsidRPr="00F016AA">
              <w:rPr>
                <w:sz w:val="20"/>
                <w:szCs w:val="20"/>
                <w:lang w:val="en-US"/>
              </w:rPr>
              <w:t>BICC</w:t>
            </w:r>
            <w:r w:rsidR="00DA12C9" w:rsidRPr="00F016AA">
              <w:rPr>
                <w:sz w:val="20"/>
                <w:szCs w:val="20"/>
              </w:rPr>
              <w:t xml:space="preserve">, </w:t>
            </w:r>
            <w:r w:rsidR="00DA12C9" w:rsidRPr="00F016AA">
              <w:rPr>
                <w:sz w:val="20"/>
                <w:szCs w:val="20"/>
                <w:lang w:val="en-US"/>
              </w:rPr>
              <w:t>SIGTRAN</w:t>
            </w:r>
          </w:p>
        </w:tc>
      </w:tr>
      <w:tr w:rsidR="00941044" w:rsidRPr="00F016AA" w:rsidTr="00BD62CB">
        <w:tc>
          <w:tcPr>
            <w:tcW w:w="3148" w:type="dxa"/>
            <w:vMerge/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F016AA" w:rsidRDefault="005C056E" w:rsidP="00E2157B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РО 4</w:t>
            </w:r>
            <w:r w:rsidRPr="00F016AA">
              <w:rPr>
                <w:sz w:val="20"/>
                <w:szCs w:val="20"/>
              </w:rPr>
              <w:t xml:space="preserve"> </w:t>
            </w:r>
            <w:r w:rsidR="00E2157B" w:rsidRPr="00F016AA">
              <w:rPr>
                <w:sz w:val="20"/>
                <w:szCs w:val="20"/>
              </w:rPr>
              <w:t xml:space="preserve">основы построения сети </w:t>
            </w:r>
            <w:r w:rsidR="00E2157B" w:rsidRPr="00F016AA">
              <w:rPr>
                <w:sz w:val="20"/>
                <w:szCs w:val="20"/>
                <w:lang w:val="en-US"/>
              </w:rPr>
              <w:t>NGN</w:t>
            </w:r>
            <w:r w:rsidR="007F68D4" w:rsidRPr="00F016A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D40A4" w:rsidRPr="00F016AA" w:rsidRDefault="003D40A4" w:rsidP="003D40A4">
            <w:pPr>
              <w:pStyle w:val="af9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6AA">
              <w:rPr>
                <w:rFonts w:ascii="Times New Roman" w:hAnsi="Times New Roman" w:cs="Times New Roman"/>
                <w:sz w:val="20"/>
                <w:szCs w:val="20"/>
              </w:rPr>
              <w:t xml:space="preserve">ИД4.1 </w:t>
            </w:r>
            <w:r w:rsidR="00E2157B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мультисервисного абонентского доступа к сети</w:t>
            </w:r>
            <w:r w:rsidR="00E2157B" w:rsidRPr="00F01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57B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NGN</w:t>
            </w:r>
            <w:r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41044" w:rsidRPr="00F016AA" w:rsidRDefault="003D40A4" w:rsidP="00E2157B">
            <w:pPr>
              <w:pStyle w:val="af9"/>
              <w:tabs>
                <w:tab w:val="left" w:pos="24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ИД4.2 </w:t>
            </w:r>
            <w:r w:rsidR="00E2157B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узлы управления NGN: Soft</w:t>
            </w:r>
            <w:r w:rsidR="009E2F99"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switch.SBC. IMS</w:t>
            </w:r>
            <w:r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9481D" w:rsidRPr="00F016AA" w:rsidRDefault="0019481D" w:rsidP="00E2157B">
            <w:pPr>
              <w:pStyle w:val="af9"/>
              <w:tabs>
                <w:tab w:val="left" w:pos="24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 w:rsidRPr="00F016AA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F01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MPLS</w:t>
            </w:r>
          </w:p>
        </w:tc>
      </w:tr>
      <w:tr w:rsidR="00941044" w:rsidRPr="00F016AA" w:rsidTr="00BD62CB">
        <w:tc>
          <w:tcPr>
            <w:tcW w:w="3148" w:type="dxa"/>
            <w:vMerge/>
            <w:shd w:val="clear" w:color="auto" w:fill="auto"/>
          </w:tcPr>
          <w:p w:rsidR="00941044" w:rsidRPr="00F016AA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F016AA" w:rsidRDefault="005C056E" w:rsidP="009E2F99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РО 5</w:t>
            </w:r>
            <w:r w:rsidRPr="00F016AA">
              <w:rPr>
                <w:sz w:val="20"/>
                <w:szCs w:val="20"/>
              </w:rPr>
              <w:t xml:space="preserve"> </w:t>
            </w:r>
            <w:r w:rsidR="009E2F99" w:rsidRPr="00F016AA">
              <w:rPr>
                <w:sz w:val="20"/>
                <w:szCs w:val="20"/>
              </w:rPr>
              <w:t xml:space="preserve">оценка качество обслуживания </w:t>
            </w:r>
            <w:r w:rsidR="009E2F99" w:rsidRPr="00F016AA">
              <w:rPr>
                <w:sz w:val="20"/>
                <w:szCs w:val="20"/>
                <w:lang w:val="en-US"/>
              </w:rPr>
              <w:t>IP</w:t>
            </w:r>
            <w:r w:rsidR="009E2F99" w:rsidRPr="00F016AA">
              <w:rPr>
                <w:sz w:val="20"/>
                <w:szCs w:val="20"/>
                <w:lang w:val="kk-KZ"/>
              </w:rPr>
              <w:t xml:space="preserve"> трафика</w:t>
            </w:r>
            <w:r w:rsidR="007F68D4" w:rsidRPr="00F016AA">
              <w:rPr>
                <w:rStyle w:val="FontStyle25"/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41044" w:rsidRPr="00F016AA" w:rsidRDefault="00996152" w:rsidP="00996152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ИД5.1 </w:t>
            </w:r>
            <w:r w:rsidR="00070755" w:rsidRPr="00F016AA">
              <w:rPr>
                <w:sz w:val="20"/>
                <w:szCs w:val="20"/>
                <w:lang w:val="kk-KZ"/>
              </w:rPr>
              <w:t xml:space="preserve">экспертная оценка </w:t>
            </w:r>
            <w:r w:rsidR="00070755" w:rsidRPr="00F016AA">
              <w:rPr>
                <w:sz w:val="20"/>
                <w:szCs w:val="20"/>
                <w:lang w:val="en-US"/>
              </w:rPr>
              <w:t>MOS</w:t>
            </w:r>
            <w:r w:rsidR="004A7533" w:rsidRPr="00F016AA">
              <w:rPr>
                <w:sz w:val="20"/>
                <w:szCs w:val="20"/>
              </w:rPr>
              <w:t>.</w:t>
            </w:r>
          </w:p>
          <w:p w:rsidR="007A5288" w:rsidRPr="00F016AA" w:rsidRDefault="007A5288" w:rsidP="00070755">
            <w:pPr>
              <w:pStyle w:val="1"/>
              <w:numPr>
                <w:ilvl w:val="0"/>
                <w:numId w:val="0"/>
              </w:numPr>
            </w:pPr>
            <w:r w:rsidRPr="00F016AA">
              <w:t xml:space="preserve">ИД5.2 </w:t>
            </w:r>
            <w:r w:rsidR="00070755" w:rsidRPr="00F016AA">
              <w:rPr>
                <w:lang w:val="kk-KZ"/>
              </w:rPr>
              <w:t xml:space="preserve">показатели </w:t>
            </w:r>
            <w:proofErr w:type="spellStart"/>
            <w:r w:rsidR="00070755" w:rsidRPr="00F016AA">
              <w:rPr>
                <w:lang w:val="en-US"/>
              </w:rPr>
              <w:t>QoS</w:t>
            </w:r>
            <w:proofErr w:type="spellEnd"/>
            <w:r w:rsidRPr="00F016AA">
              <w:t>.</w:t>
            </w:r>
          </w:p>
        </w:tc>
      </w:tr>
      <w:tr w:rsidR="005D03E2" w:rsidRPr="00F016AA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5D03E2" w:rsidP="005D03E2">
            <w:pPr>
              <w:rPr>
                <w:b/>
                <w:sz w:val="20"/>
                <w:szCs w:val="20"/>
              </w:rPr>
            </w:pPr>
            <w:proofErr w:type="spellStart"/>
            <w:r w:rsidRPr="00F016A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016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070755" w:rsidP="00123A87">
            <w:pPr>
              <w:jc w:val="both"/>
              <w:rPr>
                <w:sz w:val="20"/>
                <w:szCs w:val="20"/>
                <w:lang w:val="kk-KZ"/>
              </w:rPr>
            </w:pPr>
            <w:r w:rsidRPr="00F016AA">
              <w:rPr>
                <w:sz w:val="20"/>
                <w:szCs w:val="20"/>
                <w:lang w:val="kk-KZ"/>
              </w:rPr>
              <w:t>Теория электрической связи</w:t>
            </w:r>
            <w:r w:rsidR="001823B9" w:rsidRPr="00F016AA">
              <w:rPr>
                <w:sz w:val="20"/>
                <w:szCs w:val="20"/>
                <w:lang w:val="kk-KZ"/>
              </w:rPr>
              <w:t>.</w:t>
            </w:r>
          </w:p>
        </w:tc>
      </w:tr>
      <w:tr w:rsidR="005D03E2" w:rsidRPr="00F016AA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5D03E2" w:rsidP="005D03E2">
            <w:pPr>
              <w:rPr>
                <w:b/>
                <w:sz w:val="20"/>
                <w:szCs w:val="20"/>
              </w:rPr>
            </w:pPr>
            <w:proofErr w:type="spellStart"/>
            <w:r w:rsidRPr="00F016A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E2" w:rsidRPr="00F016AA" w:rsidRDefault="001823B9" w:rsidP="00123A87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  <w:lang w:val="kk-KZ"/>
              </w:rPr>
              <w:t>Цифровая обработка сигналов</w:t>
            </w:r>
            <w:r w:rsidR="00EE1528" w:rsidRPr="00F016AA">
              <w:rPr>
                <w:sz w:val="20"/>
                <w:szCs w:val="20"/>
              </w:rPr>
              <w:t>.</w:t>
            </w:r>
          </w:p>
        </w:tc>
      </w:tr>
      <w:tr w:rsidR="00941044" w:rsidRPr="00F016AA" w:rsidTr="00BD62C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87" w:rsidRPr="00F016AA" w:rsidRDefault="00123A87" w:rsidP="005949E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Учебная литература:</w:t>
            </w:r>
          </w:p>
          <w:p w:rsidR="00123A87" w:rsidRPr="00F016AA" w:rsidRDefault="00123A87" w:rsidP="005949ED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6AA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Основная: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F016AA">
              <w:rPr>
                <w:rFonts w:ascii="Times New Roman" w:hAnsi="Times New Roman" w:cs="Times New Roman"/>
              </w:rPr>
              <w:t>Гольдштейн Б.С.,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Пинчук А.В.,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Суховицкий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 xml:space="preserve"> А.Л. IP-телефония. – М., Радио и связь.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   2001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2) Гольдштейн А.Б., Гольдштейн Б.С. Технология и протоколы MPLS – </w:t>
            </w: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СПБ.,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БХВ-</w:t>
            </w:r>
          </w:p>
          <w:p w:rsidR="00FE3BEF" w:rsidRPr="00F016AA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   Санкт-Петербург. 2005</w:t>
            </w:r>
          </w:p>
          <w:p w:rsidR="00FE3BEF" w:rsidRDefault="00FE3BEF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3) Гольдштейн А.Б., Гольдштейн Б.С. SOFTSWITCH – </w:t>
            </w: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СПБ.,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БХВ-Санкт-Петербург. 2006</w:t>
            </w:r>
          </w:p>
          <w:p w:rsidR="00A8237E" w:rsidRPr="00A8237E" w:rsidRDefault="00A8237E" w:rsidP="00A8237E">
            <w:pPr>
              <w:tabs>
                <w:tab w:val="decimal" w:pos="851"/>
                <w:tab w:val="left" w:pos="4176"/>
                <w:tab w:val="left" w:pos="460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4)</w:t>
            </w:r>
            <w:r w:rsidRPr="00A8237E">
              <w:rPr>
                <w:sz w:val="20"/>
                <w:szCs w:val="20"/>
              </w:rPr>
              <w:t>Росляков</w:t>
            </w:r>
            <w:proofErr w:type="gramEnd"/>
            <w:r w:rsidRPr="00A8237E">
              <w:rPr>
                <w:sz w:val="20"/>
                <w:szCs w:val="20"/>
              </w:rPr>
              <w:t xml:space="preserve"> А. В., Самсонов М. Ю., Шибаева И. В.  </w:t>
            </w:r>
            <w:r w:rsidRPr="00A8237E">
              <w:rPr>
                <w:sz w:val="20"/>
                <w:szCs w:val="20"/>
                <w:lang w:val="en-US"/>
              </w:rPr>
              <w:t>IP</w:t>
            </w:r>
            <w:r w:rsidRPr="00A8237E">
              <w:rPr>
                <w:sz w:val="20"/>
                <w:szCs w:val="20"/>
              </w:rPr>
              <w:t>- телефония. – М.: Эко-</w:t>
            </w:r>
            <w:proofErr w:type="spellStart"/>
            <w:r w:rsidRPr="00A8237E">
              <w:rPr>
                <w:sz w:val="20"/>
                <w:szCs w:val="20"/>
              </w:rPr>
              <w:t>Трендз</w:t>
            </w:r>
            <w:proofErr w:type="spellEnd"/>
            <w:r w:rsidRPr="00A8237E">
              <w:rPr>
                <w:sz w:val="20"/>
                <w:szCs w:val="20"/>
              </w:rPr>
              <w:t>, 2003. – 252с.</w:t>
            </w:r>
          </w:p>
          <w:p w:rsidR="00A8237E" w:rsidRPr="00F016AA" w:rsidRDefault="00A8237E" w:rsidP="00FE3BEF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FE3BEF" w:rsidRPr="00F016AA" w:rsidRDefault="00FE3BEF" w:rsidP="00FE3BEF"/>
          <w:p w:rsidR="00EE1528" w:rsidRPr="00F016AA" w:rsidRDefault="00EE1528" w:rsidP="00EE152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016AA">
              <w:rPr>
                <w:b/>
                <w:bCs/>
                <w:color w:val="000000"/>
                <w:sz w:val="20"/>
                <w:szCs w:val="20"/>
              </w:rPr>
              <w:t xml:space="preserve">Интернет ресурсы: </w:t>
            </w:r>
          </w:p>
          <w:p w:rsidR="00EE1528" w:rsidRPr="00F016AA" w:rsidRDefault="00841C0B" w:rsidP="00841C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6AA">
              <w:rPr>
                <w:bCs/>
                <w:sz w:val="20"/>
                <w:szCs w:val="20"/>
              </w:rPr>
              <w:t>1.</w:t>
            </w:r>
            <w:r w:rsidR="00044AF0" w:rsidRPr="00F016AA">
              <w:rPr>
                <w:bCs/>
                <w:sz w:val="20"/>
                <w:szCs w:val="20"/>
              </w:rPr>
              <w:t>http://window.edu.ru/</w:t>
            </w:r>
          </w:p>
          <w:p w:rsidR="00EE1528" w:rsidRPr="00F016AA" w:rsidRDefault="00841C0B" w:rsidP="00841C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u w:val="single"/>
              </w:rPr>
            </w:pPr>
            <w:r w:rsidRPr="00F016AA">
              <w:rPr>
                <w:bCs/>
                <w:sz w:val="20"/>
                <w:szCs w:val="20"/>
              </w:rPr>
              <w:t>2.</w:t>
            </w:r>
            <w:r w:rsidRPr="00F016AA">
              <w:rPr>
                <w:bCs/>
                <w:sz w:val="20"/>
                <w:szCs w:val="20"/>
                <w:lang w:val="en-US"/>
              </w:rPr>
              <w:t>https</w:t>
            </w:r>
            <w:r w:rsidRPr="00F016AA">
              <w:rPr>
                <w:bCs/>
                <w:sz w:val="20"/>
                <w:szCs w:val="20"/>
              </w:rPr>
              <w:t>://</w:t>
            </w:r>
            <w:r w:rsidRPr="00F016AA">
              <w:rPr>
                <w:bCs/>
                <w:sz w:val="20"/>
                <w:szCs w:val="20"/>
                <w:lang w:val="en-US"/>
              </w:rPr>
              <w:t>www</w:t>
            </w:r>
            <w:r w:rsidRPr="00F016AA">
              <w:rPr>
                <w:bCs/>
                <w:sz w:val="20"/>
                <w:szCs w:val="20"/>
              </w:rPr>
              <w:t>.</w:t>
            </w:r>
            <w:proofErr w:type="spellStart"/>
            <w:r w:rsidRPr="00F016AA">
              <w:rPr>
                <w:bCs/>
                <w:sz w:val="20"/>
                <w:szCs w:val="20"/>
                <w:lang w:val="en-US"/>
              </w:rPr>
              <w:t>wireshark</w:t>
            </w:r>
            <w:proofErr w:type="spellEnd"/>
            <w:r w:rsidRPr="00F016AA">
              <w:rPr>
                <w:bCs/>
                <w:sz w:val="20"/>
                <w:szCs w:val="20"/>
              </w:rPr>
              <w:t>.</w:t>
            </w:r>
            <w:r w:rsidRPr="00F016AA">
              <w:rPr>
                <w:bCs/>
                <w:sz w:val="20"/>
                <w:szCs w:val="20"/>
                <w:lang w:val="en-US"/>
              </w:rPr>
              <w:t>org</w:t>
            </w:r>
            <w:r w:rsidRPr="00F016AA">
              <w:rPr>
                <w:bCs/>
                <w:sz w:val="20"/>
                <w:szCs w:val="20"/>
              </w:rPr>
              <w:t>/</w:t>
            </w:r>
            <w:proofErr w:type="spellStart"/>
            <w:r w:rsidR="005A26C1" w:rsidRPr="00F016AA">
              <w:fldChar w:fldCharType="begin"/>
            </w:r>
            <w:r w:rsidR="005A26C1" w:rsidRPr="00F016AA">
              <w:rPr>
                <w:sz w:val="20"/>
                <w:szCs w:val="20"/>
              </w:rPr>
              <w:instrText xml:space="preserve"> HYPERLINK "http://link.springer.com/" </w:instrText>
            </w:r>
            <w:r w:rsidR="005A26C1" w:rsidRPr="00F016AA">
              <w:fldChar w:fldCharType="separate"/>
            </w:r>
            <w:r w:rsidR="00EE1528" w:rsidRPr="00F016AA">
              <w:rPr>
                <w:rStyle w:val="afb"/>
                <w:bCs/>
                <w:color w:val="auto"/>
                <w:sz w:val="20"/>
                <w:szCs w:val="20"/>
              </w:rPr>
              <w:t>http</w:t>
            </w:r>
            <w:proofErr w:type="spellEnd"/>
            <w:r w:rsidR="00EE1528" w:rsidRPr="00F016AA">
              <w:rPr>
                <w:rStyle w:val="afb"/>
                <w:bCs/>
                <w:color w:val="auto"/>
                <w:sz w:val="20"/>
                <w:szCs w:val="20"/>
              </w:rPr>
              <w:t>://link.springer.com/</w:t>
            </w:r>
            <w:r w:rsidR="005A26C1" w:rsidRPr="00F016AA">
              <w:rPr>
                <w:rStyle w:val="afb"/>
                <w:bCs/>
                <w:color w:val="auto"/>
                <w:sz w:val="20"/>
                <w:szCs w:val="20"/>
              </w:rPr>
              <w:fldChar w:fldCharType="end"/>
            </w:r>
            <w:r w:rsidR="00EE1528" w:rsidRPr="00F016AA">
              <w:rPr>
                <w:bCs/>
                <w:sz w:val="20"/>
                <w:szCs w:val="20"/>
              </w:rPr>
              <w:t>.</w:t>
            </w:r>
          </w:p>
          <w:p w:rsidR="00941044" w:rsidRPr="00F016AA" w:rsidRDefault="00841C0B" w:rsidP="00841C0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F016AA">
              <w:rPr>
                <w:bCs/>
                <w:sz w:val="20"/>
                <w:szCs w:val="20"/>
                <w:u w:val="single"/>
                <w:lang w:val="en-US"/>
              </w:rPr>
              <w:t>3.https://habr.com/</w:t>
            </w:r>
            <w:proofErr w:type="spellStart"/>
            <w:r w:rsidRPr="00F016AA">
              <w:rPr>
                <w:bCs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941044" w:rsidRPr="00F016AA" w:rsidRDefault="00941044" w:rsidP="00CB0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941044" w:rsidRPr="00F016AA" w:rsidTr="00A52A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44" w:rsidRPr="00F016AA" w:rsidRDefault="00D229EB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41044" w:rsidRPr="00F016AA" w:rsidRDefault="00D229E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41044" w:rsidRPr="00F016AA" w:rsidRDefault="00D229E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 xml:space="preserve">ВНИМАНИЕ! </w:t>
            </w:r>
            <w:r w:rsidRPr="00F016A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016AA">
              <w:rPr>
                <w:sz w:val="20"/>
                <w:szCs w:val="20"/>
              </w:rPr>
              <w:t>дедлайнов</w:t>
            </w:r>
            <w:proofErr w:type="spellEnd"/>
            <w:r w:rsidRPr="00F016A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016AA">
              <w:rPr>
                <w:sz w:val="20"/>
                <w:szCs w:val="20"/>
              </w:rPr>
              <w:t>Дедлайн</w:t>
            </w:r>
            <w:proofErr w:type="spellEnd"/>
            <w:r w:rsidRPr="00F016A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41044" w:rsidRPr="00F016AA" w:rsidRDefault="00D2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941044" w:rsidRPr="00F016AA" w:rsidRDefault="00D229EB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41044" w:rsidRPr="00F016AA" w:rsidRDefault="00D229EB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41044" w:rsidRPr="00F016AA" w:rsidRDefault="00D229EB" w:rsidP="00EF5C4B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proofErr w:type="spellStart"/>
            <w:r w:rsidR="00EF5C4B" w:rsidRPr="00F016AA">
              <w:rPr>
                <w:sz w:val="20"/>
                <w:szCs w:val="20"/>
                <w:lang w:val="en-US"/>
              </w:rPr>
              <w:t>ateyev</w:t>
            </w:r>
            <w:proofErr w:type="spellEnd"/>
            <w:r w:rsidR="00EF5C4B" w:rsidRPr="00F016AA">
              <w:rPr>
                <w:sz w:val="20"/>
                <w:szCs w:val="20"/>
              </w:rPr>
              <w:t>62@</w:t>
            </w:r>
            <w:proofErr w:type="spellStart"/>
            <w:r w:rsidR="00EF5C4B" w:rsidRPr="00F016AA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EF5C4B" w:rsidRPr="00F016AA">
              <w:rPr>
                <w:sz w:val="20"/>
                <w:szCs w:val="20"/>
              </w:rPr>
              <w:t>.</w:t>
            </w:r>
            <w:r w:rsidR="00EF5C4B" w:rsidRPr="00F016AA">
              <w:rPr>
                <w:sz w:val="20"/>
                <w:szCs w:val="20"/>
                <w:lang w:val="en-US"/>
              </w:rPr>
              <w:t>com</w:t>
            </w:r>
          </w:p>
        </w:tc>
      </w:tr>
      <w:tr w:rsidR="00941044" w:rsidRPr="00F016AA" w:rsidTr="00A52A9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44" w:rsidRPr="00F016AA" w:rsidRDefault="00D229EB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44" w:rsidRPr="00F016AA" w:rsidRDefault="00D229EB">
            <w:pPr>
              <w:jc w:val="both"/>
              <w:rPr>
                <w:sz w:val="20"/>
                <w:szCs w:val="20"/>
              </w:rPr>
            </w:pPr>
            <w:proofErr w:type="spellStart"/>
            <w:r w:rsidRPr="00F016A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016AA">
              <w:rPr>
                <w:b/>
                <w:sz w:val="20"/>
                <w:szCs w:val="20"/>
              </w:rPr>
              <w:t xml:space="preserve"> оценивание:</w:t>
            </w:r>
            <w:r w:rsidRPr="00F016A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016AA">
              <w:rPr>
                <w:sz w:val="20"/>
                <w:szCs w:val="20"/>
              </w:rPr>
              <w:t>сформированности</w:t>
            </w:r>
            <w:proofErr w:type="spellEnd"/>
            <w:r w:rsidRPr="00F016A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41044" w:rsidRPr="00F016AA" w:rsidRDefault="00D229EB">
            <w:pPr>
              <w:jc w:val="both"/>
              <w:rPr>
                <w:sz w:val="20"/>
                <w:szCs w:val="20"/>
              </w:rPr>
            </w:pPr>
            <w:proofErr w:type="spellStart"/>
            <w:r w:rsidRPr="00F016A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016AA">
              <w:rPr>
                <w:b/>
                <w:sz w:val="20"/>
                <w:szCs w:val="20"/>
              </w:rPr>
              <w:t xml:space="preserve"> оценивание:</w:t>
            </w:r>
            <w:r w:rsidRPr="00F016AA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016AA">
              <w:rPr>
                <w:sz w:val="20"/>
                <w:szCs w:val="20"/>
              </w:rPr>
              <w:t>вебинаре</w:t>
            </w:r>
            <w:proofErr w:type="spellEnd"/>
            <w:r w:rsidRPr="00F016AA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941044" w:rsidRPr="00F016AA" w:rsidRDefault="00941044" w:rsidP="00445978">
      <w:pPr>
        <w:tabs>
          <w:tab w:val="left" w:pos="1276"/>
        </w:tabs>
        <w:rPr>
          <w:b/>
          <w:sz w:val="20"/>
          <w:szCs w:val="20"/>
        </w:rPr>
      </w:pPr>
    </w:p>
    <w:p w:rsidR="00941044" w:rsidRPr="00F016AA" w:rsidRDefault="00D229EB">
      <w:pPr>
        <w:tabs>
          <w:tab w:val="left" w:pos="1276"/>
        </w:tabs>
        <w:jc w:val="center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0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4104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Форма проведения занятия</w:t>
            </w:r>
          </w:p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/платформа</w:t>
            </w:r>
          </w:p>
        </w:tc>
      </w:tr>
      <w:tr w:rsidR="00941044" w:rsidRPr="00F016A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Модуль 1</w:t>
            </w:r>
            <w:r w:rsidRPr="00F016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044" w:rsidRPr="00F016AA" w:rsidTr="00E91EB7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 w:rsidP="00EF5C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Л</w:t>
            </w:r>
            <w:r w:rsidR="00D97709"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 xml:space="preserve">1. </w:t>
            </w:r>
            <w:r w:rsidR="00924D69" w:rsidRPr="00F016A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C6676" w:rsidRPr="00F016AA">
              <w:rPr>
                <w:rFonts w:eastAsiaTheme="minorHAnsi"/>
                <w:sz w:val="20"/>
                <w:szCs w:val="20"/>
                <w:lang w:eastAsia="en-US"/>
              </w:rPr>
              <w:t xml:space="preserve">Основы </w:t>
            </w:r>
            <w:r w:rsidR="00EF5C4B" w:rsidRPr="00F016AA">
              <w:rPr>
                <w:rFonts w:eastAsiaTheme="minorHAnsi"/>
                <w:sz w:val="20"/>
                <w:szCs w:val="20"/>
                <w:lang w:val="en-US" w:eastAsia="en-US"/>
              </w:rPr>
              <w:t>VoIP</w:t>
            </w:r>
            <w:r w:rsidR="003C6676" w:rsidRPr="00F016AA">
              <w:rPr>
                <w:rFonts w:eastAsiaTheme="minorHAnsi"/>
                <w:sz w:val="20"/>
                <w:szCs w:val="20"/>
                <w:lang w:eastAsia="en-US"/>
              </w:rPr>
              <w:t>. Передача речи по</w:t>
            </w:r>
            <w:r w:rsidR="00EF5C4B" w:rsidRPr="00F016A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F5C4B" w:rsidRPr="00F016AA">
              <w:rPr>
                <w:rFonts w:eastAsiaTheme="minorHAnsi"/>
                <w:sz w:val="20"/>
                <w:szCs w:val="20"/>
                <w:lang w:val="en-US" w:eastAsia="en-US"/>
              </w:rPr>
              <w:t>IP</w:t>
            </w:r>
            <w:r w:rsidR="003C6676" w:rsidRPr="00F016AA">
              <w:rPr>
                <w:rFonts w:eastAsiaTheme="minorHAnsi"/>
                <w:sz w:val="20"/>
                <w:szCs w:val="20"/>
                <w:lang w:eastAsia="en-US"/>
              </w:rPr>
              <w:t>- сетям.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 w:rsidP="00A124B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2F6A3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1</w:t>
            </w:r>
            <w:r w:rsidR="008121F4" w:rsidRPr="00F016AA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1008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E06B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A1795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2E4974" w:rsidRDefault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941044" w:rsidRPr="00F016A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E31B1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D977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2F6A38" w:rsidRPr="00F016AA">
              <w:rPr>
                <w:b/>
                <w:sz w:val="20"/>
                <w:szCs w:val="20"/>
              </w:rPr>
              <w:t>.</w:t>
            </w:r>
            <w:r w:rsidR="00D229EB" w:rsidRPr="00F016AA">
              <w:rPr>
                <w:b/>
                <w:sz w:val="20"/>
                <w:szCs w:val="20"/>
              </w:rPr>
              <w:t xml:space="preserve"> </w:t>
            </w:r>
            <w:r w:rsidR="00752C94" w:rsidRPr="00F016AA">
              <w:rPr>
                <w:color w:val="000000"/>
                <w:sz w:val="20"/>
                <w:szCs w:val="20"/>
              </w:rPr>
              <w:t xml:space="preserve">История технологии </w:t>
            </w:r>
            <w:proofErr w:type="spellStart"/>
            <w:r w:rsidR="00752C94" w:rsidRPr="00F016AA">
              <w:rPr>
                <w:color w:val="000000"/>
                <w:sz w:val="20"/>
                <w:szCs w:val="20"/>
              </w:rPr>
              <w:t>VoIP</w:t>
            </w:r>
            <w:proofErr w:type="spellEnd"/>
            <w:r w:rsidR="00752C94" w:rsidRPr="00F016AA">
              <w:rPr>
                <w:color w:val="000000"/>
                <w:sz w:val="20"/>
                <w:szCs w:val="20"/>
              </w:rPr>
              <w:t xml:space="preserve">. Достоинства технологии </w:t>
            </w:r>
            <w:proofErr w:type="spellStart"/>
            <w:r w:rsidR="00752C94" w:rsidRPr="00F016AA">
              <w:rPr>
                <w:color w:val="000000"/>
                <w:sz w:val="20"/>
                <w:szCs w:val="20"/>
              </w:rPr>
              <w:t>VoIP</w:t>
            </w:r>
            <w:proofErr w:type="spellEnd"/>
            <w:r w:rsidR="00924D69" w:rsidRPr="00F016A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D229EB" w:rsidP="00A124B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8121F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1008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E06B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E06B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044" w:rsidRPr="00F016AA" w:rsidRDefault="0094104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06BC9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E0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E06B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 w:rsidR="00D9770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7225E9">
              <w:rPr>
                <w:sz w:val="20"/>
                <w:szCs w:val="20"/>
              </w:rPr>
              <w:t>IP ATС-SMG-200: структура, принцип работы. Коммутатор MES2308R: функции коммутатора. ESR-10: функции роутера. WEP-12AC: назначение беспроводной точки доступа</w:t>
            </w:r>
            <w:r w:rsidR="00D97709" w:rsidRPr="007225E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184CF3" w:rsidP="00E06B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  <w:r w:rsidR="00E06BC9" w:rsidRPr="00F016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184C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 w:rsidR="00184CF3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Default="00E06BC9" w:rsidP="00E0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E06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C06831" w:rsidP="00E06B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C9" w:rsidRPr="00F016AA" w:rsidRDefault="00E06BC9" w:rsidP="00C0683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Л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6AA">
              <w:rPr>
                <w:b/>
                <w:color w:val="000000"/>
                <w:sz w:val="20"/>
                <w:szCs w:val="20"/>
              </w:rPr>
              <w:t xml:space="preserve">2. </w:t>
            </w:r>
            <w:r w:rsidRPr="00F016AA">
              <w:rPr>
                <w:color w:val="000000"/>
                <w:sz w:val="20"/>
                <w:szCs w:val="20"/>
              </w:rPr>
              <w:t>Сети и сценарии IP-телефонии</w:t>
            </w:r>
            <w:r w:rsidRPr="00F016AA">
              <w:rPr>
                <w:color w:val="4C3C28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2.1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</w:rPr>
              <w:t xml:space="preserve">2. 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Основные услуги, реализуемые с использованием технологии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VoIP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E4974" w:rsidRPr="00F016AA" w:rsidRDefault="002E4974" w:rsidP="002E49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ЛЗ 2. </w:t>
            </w:r>
            <w:r w:rsidRPr="007225E9">
              <w:rPr>
                <w:rFonts w:ascii="Times New Roman" w:hAnsi="Times New Roman" w:cs="Times New Roman"/>
              </w:rPr>
              <w:t xml:space="preserve">IP АТС SMG-200: настройка через </w:t>
            </w:r>
            <w:proofErr w:type="spellStart"/>
            <w:r w:rsidRPr="007225E9">
              <w:rPr>
                <w:rFonts w:ascii="Times New Roman" w:hAnsi="Times New Roman" w:cs="Times New Roman"/>
              </w:rPr>
              <w:t>web</w:t>
            </w:r>
            <w:proofErr w:type="spellEnd"/>
            <w:r w:rsidRPr="007225E9">
              <w:rPr>
                <w:rFonts w:ascii="Times New Roman" w:hAnsi="Times New Roman" w:cs="Times New Roman"/>
              </w:rPr>
              <w:t xml:space="preserve">-конфигуратор. MES2308R: основные параметры коммутатора. ESR-10: основные настройки </w:t>
            </w:r>
            <w:proofErr w:type="gramStart"/>
            <w:r w:rsidRPr="007225E9">
              <w:rPr>
                <w:rFonts w:ascii="Times New Roman" w:hAnsi="Times New Roman" w:cs="Times New Roman"/>
              </w:rPr>
              <w:t>роутера .</w:t>
            </w:r>
            <w:proofErr w:type="gramEnd"/>
            <w:r w:rsidRPr="007225E9">
              <w:rPr>
                <w:rFonts w:ascii="Times New Roman" w:hAnsi="Times New Roman" w:cs="Times New Roman"/>
              </w:rPr>
              <w:t xml:space="preserve"> WEP-12AC: функциональная схема использования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</w:rPr>
              <w:t>3.</w:t>
            </w:r>
            <w:r w:rsidRPr="00F016AA">
              <w:rPr>
                <w:rFonts w:ascii="Times New Roman" w:hAnsi="Times New Roman" w:cs="Times New Roman"/>
                <w:color w:val="000000"/>
              </w:rPr>
              <w:t>Сеть IP-телефонии согласно рекомендации H.323.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РО1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1.2</w:t>
            </w:r>
          </w:p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</w:rPr>
              <w:t xml:space="preserve">З. </w:t>
            </w:r>
            <w:r w:rsidRPr="00F016AA">
              <w:rPr>
                <w:rFonts w:ascii="Times New Roman" w:hAnsi="Times New Roman" w:cs="Times New Roman"/>
                <w:color w:val="000000"/>
              </w:rPr>
              <w:t>Архитектура сети H.323 и назначение её элементов. Конференции в H.323.</w:t>
            </w:r>
          </w:p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eastAsiaTheme="minorHAnsi"/>
                <w:lang w:eastAsia="en-US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 xml:space="preserve">Структура стека протоколов H.323.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РО1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1.2</w:t>
            </w:r>
          </w:p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3. </w:t>
            </w:r>
            <w:r w:rsidRPr="001514D8">
              <w:rPr>
                <w:sz w:val="20"/>
                <w:szCs w:val="20"/>
              </w:rPr>
              <w:t xml:space="preserve">IP АТС SMG200: мониторинг интерфейсов, мониторинг активных вызовов, источник синхронизации. Коммутатор MES2308R: команды настройки параметров </w:t>
            </w:r>
            <w:r w:rsidRPr="001514D8">
              <w:rPr>
                <w:sz w:val="20"/>
                <w:szCs w:val="20"/>
              </w:rPr>
              <w:lastRenderedPageBreak/>
              <w:t>протокола SNMP для доступа к устройству. Создание новых пользователей, присвоение имени устройства. WEP-12AC: технические параметры устройства.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РО2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2.3</w:t>
            </w:r>
          </w:p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 xml:space="preserve">4. </w:t>
            </w:r>
            <w:r w:rsidRPr="00F016AA">
              <w:rPr>
                <w:color w:val="000000"/>
                <w:sz w:val="20"/>
                <w:szCs w:val="20"/>
              </w:rPr>
              <w:t>Основы протокола SIP и SIP-T.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</w:rPr>
              <w:t xml:space="preserve">4. </w:t>
            </w:r>
            <w:r w:rsidRPr="00F016AA">
              <w:rPr>
                <w:rFonts w:ascii="Times New Roman" w:hAnsi="Times New Roman" w:cs="Times New Roman"/>
                <w:color w:val="000000"/>
              </w:rPr>
              <w:t>Архитектура сети SIP и назначение её элементов. Адресация в сети SIP.</w:t>
            </w:r>
          </w:p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</w:rPr>
              <w:t>Сообщения протокола SIP. Базовые сценарии установления соединения в сети, согласно</w:t>
            </w:r>
          </w:p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протоколу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SIP. Взаимодействие SIP с сетями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ТфОП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>, рекомендация SIP-T. Возможности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F016AA">
              <w:rPr>
                <w:color w:val="000000"/>
                <w:sz w:val="20"/>
                <w:szCs w:val="20"/>
              </w:rPr>
              <w:t>протокола</w:t>
            </w:r>
            <w:proofErr w:type="gramEnd"/>
            <w:r w:rsidRPr="00F016AA">
              <w:rPr>
                <w:color w:val="000000"/>
                <w:sz w:val="20"/>
                <w:szCs w:val="20"/>
              </w:rPr>
              <w:t xml:space="preserve"> SIP</w:t>
            </w:r>
            <w:r w:rsidRPr="00F016A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016A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 xml:space="preserve">РО1 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1.2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ЛЗ 4. </w:t>
            </w:r>
            <w:r w:rsidRPr="00B07666">
              <w:rPr>
                <w:rFonts w:ascii="Times New Roman" w:hAnsi="Times New Roman" w:cs="Times New Roman"/>
              </w:rPr>
              <w:t>IP АТС SMG-200: записи CDR, пример файла CDR. MES2308R: настройка паролей, команды параметров безопасности. ESR-10: команды для настройки параметров общедоступной сети. WEP-12AC: структура.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</w:rPr>
              <w:t>5.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   Архитектура       распределённого   шлюза.   Протоколы    управления</w:t>
            </w:r>
          </w:p>
          <w:p w:rsidR="002E4974" w:rsidRPr="00E863D2" w:rsidRDefault="002E4974" w:rsidP="002E4974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F016AA">
              <w:rPr>
                <w:color w:val="000000"/>
                <w:sz w:val="20"/>
                <w:szCs w:val="20"/>
              </w:rPr>
              <w:t>шлюзом</w:t>
            </w:r>
            <w:proofErr w:type="gramEnd"/>
            <w:r w:rsidRPr="00F016AA">
              <w:rPr>
                <w:color w:val="000000"/>
                <w:sz w:val="20"/>
                <w:szCs w:val="20"/>
              </w:rPr>
              <w:t xml:space="preserve"> MGCP, MEGACO/H.248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</w:rPr>
              <w:t xml:space="preserve">5. </w:t>
            </w:r>
            <w:r w:rsidRPr="00F016AA">
              <w:rPr>
                <w:rFonts w:ascii="Times New Roman" w:hAnsi="Times New Roman" w:cs="Times New Roman"/>
                <w:color w:val="000000"/>
              </w:rPr>
              <w:t>Протокол MGCP: модель соединения,</w:t>
            </w:r>
          </w:p>
          <w:p w:rsidR="002E4974" w:rsidRPr="00E863D2" w:rsidRDefault="002E4974" w:rsidP="002E4974">
            <w:pPr>
              <w:pStyle w:val="HTML"/>
              <w:shd w:val="clear" w:color="auto" w:fill="FFFFFF"/>
              <w:textAlignment w:val="baseline"/>
              <w:rPr>
                <w:rFonts w:eastAsiaTheme="minorHAnsi"/>
                <w:lang w:val="kk-KZ" w:eastAsia="en-US"/>
              </w:rPr>
            </w:pP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команды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   протокола.    </w:t>
            </w:r>
          </w:p>
          <w:p w:rsidR="002E4974" w:rsidRPr="00E863D2" w:rsidRDefault="002E4974" w:rsidP="002E4974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5. </w:t>
            </w:r>
            <w:r w:rsidRPr="00A679CC">
              <w:rPr>
                <w:sz w:val="20"/>
                <w:szCs w:val="20"/>
              </w:rPr>
              <w:t xml:space="preserve">IP ATC SMG-200: конфигурация плана нумерации. </w:t>
            </w:r>
            <w:r w:rsidRPr="00A679CC">
              <w:rPr>
                <w:sz w:val="20"/>
                <w:szCs w:val="20"/>
                <w:lang w:val="en-US"/>
              </w:rPr>
              <w:t xml:space="preserve">MES2308R: </w:t>
            </w:r>
            <w:r w:rsidRPr="00A679CC">
              <w:rPr>
                <w:sz w:val="20"/>
                <w:szCs w:val="20"/>
              </w:rPr>
              <w:t>основные</w:t>
            </w:r>
            <w:r w:rsidRPr="00A679CC">
              <w:rPr>
                <w:sz w:val="20"/>
                <w:szCs w:val="20"/>
                <w:lang w:val="en-US"/>
              </w:rPr>
              <w:t xml:space="preserve"> </w:t>
            </w:r>
            <w:r w:rsidRPr="00A679CC">
              <w:rPr>
                <w:sz w:val="20"/>
                <w:szCs w:val="20"/>
              </w:rPr>
              <w:t>команды</w:t>
            </w:r>
            <w:r w:rsidRPr="00A679CC">
              <w:rPr>
                <w:sz w:val="20"/>
                <w:szCs w:val="20"/>
                <w:lang w:val="en-US"/>
              </w:rPr>
              <w:t xml:space="preserve">, </w:t>
            </w:r>
            <w:r w:rsidRPr="00A679CC">
              <w:rPr>
                <w:sz w:val="20"/>
                <w:szCs w:val="20"/>
              </w:rPr>
              <w:t>режимы</w:t>
            </w:r>
            <w:r w:rsidRPr="00A679CC">
              <w:rPr>
                <w:sz w:val="20"/>
                <w:szCs w:val="20"/>
                <w:lang w:val="en-US"/>
              </w:rPr>
              <w:t xml:space="preserve">-exec, privileged, global, line. </w:t>
            </w:r>
            <w:r w:rsidRPr="00A679CC">
              <w:rPr>
                <w:sz w:val="20"/>
                <w:szCs w:val="20"/>
              </w:rPr>
              <w:t>ESR-10: интерфейсы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СРСП 1 Консультация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 xml:space="preserve">1. </w:t>
            </w:r>
            <w:r w:rsidRPr="00BF3D6C">
              <w:rPr>
                <w:color w:val="000000"/>
                <w:sz w:val="20"/>
                <w:szCs w:val="20"/>
              </w:rPr>
              <w:t>Создать схему организации связи предприятия со следующим оборудованием: SMG-200, MES2308R, ESR-10, WAP-12AC.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proofErr w:type="spellStart"/>
            <w:r w:rsidRPr="00F016AA">
              <w:rPr>
                <w:sz w:val="20"/>
                <w:szCs w:val="20"/>
              </w:rPr>
              <w:t>Писменный</w:t>
            </w:r>
            <w:proofErr w:type="spellEnd"/>
            <w:r w:rsidRPr="00F016AA">
              <w:rPr>
                <w:sz w:val="20"/>
                <w:szCs w:val="20"/>
              </w:rPr>
              <w:t xml:space="preserve"> отчет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 w:rsidTr="007A5845">
        <w:trPr>
          <w:trHeight w:val="47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4974" w:rsidRPr="00F016AA" w:rsidTr="008E2554">
        <w:trPr>
          <w:trHeight w:val="4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E863D2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16AA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</w:rPr>
              <w:t xml:space="preserve">6.  </w:t>
            </w:r>
            <w:r w:rsidRPr="00F016AA">
              <w:rPr>
                <w:rFonts w:ascii="Times New Roman" w:hAnsi="Times New Roman" w:cs="Times New Roman"/>
                <w:color w:val="000000"/>
              </w:rPr>
              <w:t>Протокол BICC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 w:rsidRPr="00F016AA">
              <w:rPr>
                <w:sz w:val="20"/>
                <w:szCs w:val="20"/>
                <w:lang w:val="en-US"/>
              </w:rPr>
              <w:t>3</w:t>
            </w:r>
            <w:r w:rsidRPr="00F016AA">
              <w:rPr>
                <w:sz w:val="20"/>
                <w:szCs w:val="20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</w:rPr>
              <w:t xml:space="preserve">6. </w:t>
            </w:r>
            <w:r w:rsidRPr="00F016AA">
              <w:rPr>
                <w:rFonts w:ascii="Times New Roman" w:hAnsi="Times New Roman" w:cs="Times New Roman"/>
                <w:color w:val="000000"/>
              </w:rPr>
              <w:t>Протокол BICC в контексте</w:t>
            </w:r>
          </w:p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сетей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IP-телефонии и NGN. Архитектура сети согласно BICC. Узлы обслуживания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F016AA">
              <w:rPr>
                <w:color w:val="000000"/>
                <w:sz w:val="20"/>
                <w:szCs w:val="20"/>
              </w:rPr>
              <w:t>протокола</w:t>
            </w:r>
            <w:proofErr w:type="gramEnd"/>
            <w:r w:rsidRPr="00F016AA">
              <w:rPr>
                <w:color w:val="000000"/>
                <w:sz w:val="20"/>
                <w:szCs w:val="20"/>
              </w:rPr>
              <w:t xml:space="preserve"> BICC. Структура протокола BICC.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3.4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6. </w:t>
            </w:r>
            <w:r w:rsidRPr="008E2554">
              <w:rPr>
                <w:sz w:val="20"/>
                <w:szCs w:val="20"/>
              </w:rPr>
              <w:t>IP ATC SMG-200: список масок, описание номерной маски и ее синтаксис, примеры, задача. WEP-12AC: расчет необходимого количества точек доступа.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E863D2" w:rsidRDefault="002E4974" w:rsidP="002E4974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016A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 xml:space="preserve">7. </w:t>
            </w:r>
            <w:r w:rsidRPr="00F016AA">
              <w:rPr>
                <w:color w:val="000000"/>
                <w:sz w:val="20"/>
                <w:szCs w:val="20"/>
              </w:rPr>
              <w:t>Рабочая группа SIGTRAN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F016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8E2554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3.</w:t>
            </w:r>
            <w:r w:rsidRPr="008E2554">
              <w:rPr>
                <w:sz w:val="20"/>
                <w:szCs w:val="20"/>
              </w:rPr>
              <w:t>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ПЗ </w:t>
            </w:r>
            <w:r w:rsidRPr="00F016AA">
              <w:rPr>
                <w:b/>
                <w:color w:val="000000"/>
                <w:sz w:val="20"/>
                <w:szCs w:val="20"/>
              </w:rPr>
              <w:t>7.</w:t>
            </w:r>
            <w:r w:rsidRPr="00F016AA">
              <w:rPr>
                <w:color w:val="000000"/>
                <w:sz w:val="20"/>
                <w:szCs w:val="20"/>
              </w:rPr>
              <w:t xml:space="preserve"> Передача сигнализации ОКС 7 по IP сети. Архитектура SIGTRAN.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3.1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>Д 3.2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4A3098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ЛЗ 7. </w:t>
            </w:r>
            <w:r w:rsidRPr="004A3098">
              <w:rPr>
                <w:rFonts w:ascii="Times New Roman" w:hAnsi="Times New Roman" w:cs="Times New Roman"/>
                <w:color w:val="000000"/>
              </w:rPr>
              <w:t xml:space="preserve">IP ATC SMG-200: маршрутизация, создание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транковой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 xml:space="preserve"> группы, преобразование. ESR-10: настройка роутера примеры, алгоритмы. Задача 1: (стр. 58)</w:t>
            </w:r>
          </w:p>
          <w:p w:rsidR="002E4974" w:rsidRPr="004A3098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Настроит</w:t>
            </w:r>
            <w:r w:rsidRPr="004A3098">
              <w:rPr>
                <w:rFonts w:ascii="Times New Roman" w:hAnsi="Times New Roman" w:cs="Times New Roman"/>
                <w:color w:val="000000"/>
              </w:rPr>
              <w:t>е порт gi1 / 0 / 1 от vlan2 на основе заводской конфигурации. Задача 2:</w:t>
            </w:r>
          </w:p>
          <w:p w:rsidR="002E4974" w:rsidRPr="004A3098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4A3098">
              <w:rPr>
                <w:rFonts w:ascii="Times New Roman" w:hAnsi="Times New Roman" w:cs="Times New Roman"/>
                <w:color w:val="000000"/>
              </w:rPr>
              <w:t xml:space="preserve">Настройте порты ge1/0/1 и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gi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 xml:space="preserve"> 1/0/2 для передачи и приема пакетов VLAN 1, VLAN 64, VLAN 2000. Задача 3: (стр. 59)</w:t>
            </w:r>
          </w:p>
          <w:p w:rsidR="002E4974" w:rsidRPr="004A3098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4A3098">
              <w:rPr>
                <w:rFonts w:ascii="Times New Roman" w:hAnsi="Times New Roman" w:cs="Times New Roman"/>
                <w:color w:val="000000"/>
              </w:rPr>
              <w:t>Настройка порта gi1 / 0 / 1 для передачи и приема пакетов в режиме VLAN 2, VLAN 64, VLAN 2000</w:t>
            </w:r>
          </w:p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4A3098">
              <w:rPr>
                <w:rFonts w:ascii="Times New Roman" w:hAnsi="Times New Roman" w:cs="Times New Roman"/>
                <w:color w:val="000000"/>
              </w:rPr>
              <w:lastRenderedPageBreak/>
              <w:t>настройка</w:t>
            </w:r>
            <w:proofErr w:type="gramEnd"/>
            <w:r w:rsidRPr="004A3098">
              <w:rPr>
                <w:rFonts w:ascii="Times New Roman" w:hAnsi="Times New Roman" w:cs="Times New Roman"/>
                <w:color w:val="000000"/>
              </w:rPr>
              <w:t xml:space="preserve"> порта gi1/0/2 в режиме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 xml:space="preserve"> для vlan2 в </w:t>
            </w:r>
            <w:proofErr w:type="spellStart"/>
            <w:r w:rsidRPr="004A3098">
              <w:rPr>
                <w:rFonts w:ascii="Times New Roman" w:hAnsi="Times New Roman" w:cs="Times New Roman"/>
                <w:color w:val="000000"/>
              </w:rPr>
              <w:t>trunk</w:t>
            </w:r>
            <w:proofErr w:type="spellEnd"/>
            <w:r w:rsidRPr="004A3098">
              <w:rPr>
                <w:rFonts w:ascii="Times New Roman" w:hAnsi="Times New Roman" w:cs="Times New Roman"/>
                <w:color w:val="000000"/>
              </w:rPr>
              <w:t>, SR-100/SR-200.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E863D2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16AA">
              <w:rPr>
                <w:rFonts w:ascii="Times New Roman" w:hAnsi="Times New Roman" w:cs="Times New Roman"/>
                <w:b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  Технология MPLS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Pr="001524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016AA">
              <w:rPr>
                <w:rFonts w:ascii="Times New Roman" w:hAnsi="Times New Roman" w:cs="Times New Roman"/>
                <w:color w:val="000000"/>
              </w:rPr>
              <w:t>Архитектура сети MPLS. Основные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F016AA">
              <w:rPr>
                <w:color w:val="000000"/>
                <w:sz w:val="20"/>
                <w:szCs w:val="20"/>
              </w:rPr>
              <w:t>понятия</w:t>
            </w:r>
            <w:proofErr w:type="gramEnd"/>
            <w:r w:rsidRPr="00F016AA">
              <w:rPr>
                <w:color w:val="000000"/>
                <w:sz w:val="20"/>
                <w:szCs w:val="20"/>
              </w:rPr>
              <w:t xml:space="preserve"> технологии MPLS.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016AA"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1524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152483" w:rsidRDefault="002E4974" w:rsidP="002E49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8. </w:t>
            </w:r>
            <w:r w:rsidRPr="00152483">
              <w:rPr>
                <w:sz w:val="20"/>
                <w:szCs w:val="20"/>
              </w:rPr>
              <w:t xml:space="preserve">IP ATC SM-200: интерфейсы, конфигурация, параметры стека h323. MES2308R: частный VLAN, примеры. ESR-10: </w:t>
            </w:r>
            <w:r>
              <w:rPr>
                <w:sz w:val="20"/>
                <w:szCs w:val="20"/>
              </w:rPr>
              <w:t xml:space="preserve">настройка </w:t>
            </w:r>
            <w:r w:rsidRPr="00152483">
              <w:rPr>
                <w:sz w:val="20"/>
                <w:szCs w:val="20"/>
              </w:rPr>
              <w:t xml:space="preserve">LLDP </w:t>
            </w:r>
          </w:p>
          <w:p w:rsidR="002E4974" w:rsidRPr="009D7B9C" w:rsidRDefault="002E4974" w:rsidP="002E4974">
            <w:pPr>
              <w:rPr>
                <w:b/>
                <w:sz w:val="20"/>
                <w:szCs w:val="20"/>
              </w:rPr>
            </w:pPr>
            <w:r w:rsidRPr="00152483">
              <w:rPr>
                <w:sz w:val="20"/>
                <w:szCs w:val="20"/>
                <w:lang w:val="en-US"/>
              </w:rPr>
              <w:t>Link</w:t>
            </w:r>
            <w:r w:rsidRPr="009D7B9C"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  <w:lang w:val="en-US"/>
              </w:rPr>
              <w:t>Layer</w:t>
            </w:r>
            <w:r w:rsidRPr="009D7B9C"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  <w:lang w:val="en-US"/>
              </w:rPr>
              <w:t>Discovery</w:t>
            </w:r>
            <w:r w:rsidRPr="009D7B9C"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  <w:lang w:val="en-US"/>
              </w:rPr>
              <w:t>Protocol</w:t>
            </w:r>
            <w:r w:rsidRPr="009D7B9C">
              <w:rPr>
                <w:sz w:val="20"/>
                <w:szCs w:val="20"/>
              </w:rPr>
              <w:t xml:space="preserve">, </w:t>
            </w:r>
            <w:r w:rsidRPr="00152483">
              <w:rPr>
                <w:sz w:val="20"/>
                <w:szCs w:val="20"/>
              </w:rPr>
              <w:t>алгоритм</w:t>
            </w:r>
            <w:r w:rsidRPr="009D7B9C">
              <w:rPr>
                <w:sz w:val="20"/>
                <w:szCs w:val="20"/>
              </w:rPr>
              <w:t xml:space="preserve">, </w:t>
            </w:r>
            <w:proofErr w:type="spellStart"/>
            <w:r w:rsidRPr="00152483">
              <w:rPr>
                <w:sz w:val="20"/>
                <w:szCs w:val="20"/>
              </w:rPr>
              <w:t>есеп</w:t>
            </w:r>
            <w:proofErr w:type="spellEnd"/>
            <w:r w:rsidRPr="009D7B9C">
              <w:rPr>
                <w:sz w:val="20"/>
                <w:szCs w:val="20"/>
              </w:rPr>
              <w:t xml:space="preserve"> (60 </w:t>
            </w:r>
            <w:r w:rsidRPr="00152483">
              <w:rPr>
                <w:sz w:val="20"/>
                <w:szCs w:val="20"/>
              </w:rPr>
              <w:t>стр</w:t>
            </w:r>
            <w:r w:rsidRPr="009D7B9C">
              <w:rPr>
                <w:sz w:val="20"/>
                <w:szCs w:val="20"/>
              </w:rPr>
              <w:t>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2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152483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152483" w:rsidRDefault="002E4974" w:rsidP="002E497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16A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>9.</w:t>
            </w:r>
            <w:r w:rsidRPr="00F016AA">
              <w:rPr>
                <w:color w:val="000000"/>
                <w:sz w:val="20"/>
                <w:szCs w:val="20"/>
              </w:rPr>
              <w:t xml:space="preserve"> Основы построения NGN</w:t>
            </w:r>
            <w:r w:rsidRPr="001524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152483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1524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152483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152483">
              <w:rPr>
                <w:sz w:val="20"/>
                <w:szCs w:val="20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152483">
              <w:rPr>
                <w:sz w:val="20"/>
                <w:szCs w:val="20"/>
              </w:rPr>
              <w:t>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</w:rPr>
              <w:t>4.2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 w:rsidTr="003B7304">
        <w:trPr>
          <w:trHeight w:val="5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</w:rPr>
              <w:t xml:space="preserve">9. </w:t>
            </w:r>
            <w:r w:rsidRPr="00F016AA">
              <w:rPr>
                <w:rFonts w:ascii="Times New Roman" w:hAnsi="Times New Roman" w:cs="Times New Roman"/>
                <w:color w:val="000000"/>
              </w:rPr>
              <w:t>Термин NGN. Причины эволюции сетей связи. Услуги NGN.</w:t>
            </w:r>
          </w:p>
          <w:p w:rsidR="002E4974" w:rsidRPr="00F016AA" w:rsidRDefault="002E4974" w:rsidP="002E497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</w:rPr>
              <w:t>4.2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ЛЗ 9</w:t>
            </w:r>
            <w:r w:rsidRPr="000A4C07">
              <w:rPr>
                <w:rFonts w:ascii="Times New Roman" w:hAnsi="Times New Roman" w:cs="Times New Roman"/>
              </w:rPr>
              <w:t>. IP ATC SMG-200: Профили АТС. MES2308R: настройка IP-интерфейса, примеры. ESR-10: параметр LLDP MED, алгоритм, (стр. 62).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</w:rPr>
              <w:t>10.</w:t>
            </w:r>
            <w:r w:rsidRPr="00F016AA">
              <w:rPr>
                <w:rFonts w:ascii="Times New Roman" w:hAnsi="Times New Roman" w:cs="Times New Roman"/>
              </w:rPr>
              <w:t xml:space="preserve"> 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мультисервисного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 xml:space="preserve"> доступа.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F016A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</w:rPr>
              <w:t>4.1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 xml:space="preserve">10.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Мультисервисные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 xml:space="preserve"> абонентские концентраторы.</w:t>
            </w:r>
          </w:p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F016AA">
              <w:rPr>
                <w:rFonts w:ascii="Times New Roman" w:hAnsi="Times New Roman" w:cs="Times New Roman"/>
                <w:color w:val="000000"/>
              </w:rPr>
              <w:t>AD. Примеры организации сети доступа.</w:t>
            </w:r>
          </w:p>
          <w:p w:rsidR="002E4974" w:rsidRPr="00F016AA" w:rsidRDefault="002E4974" w:rsidP="002E497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016AA"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100858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 10. </w:t>
            </w:r>
            <w:r w:rsidRPr="005432CB">
              <w:rPr>
                <w:color w:val="000000"/>
                <w:sz w:val="20"/>
                <w:szCs w:val="20"/>
              </w:rPr>
              <w:t>IP ATC SMG-200: Правила изменения синтаксиса (стр. 109). MES2308R: пользовательский Q-</w:t>
            </w:r>
            <w:proofErr w:type="spellStart"/>
            <w:r w:rsidRPr="005432CB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5432CB">
              <w:rPr>
                <w:color w:val="000000"/>
                <w:sz w:val="20"/>
                <w:szCs w:val="20"/>
              </w:rPr>
              <w:t>-Q (стр. 107). ESR-10: Пример настройки голосовой VLAN - это задача (стр. 63).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016AA">
              <w:rPr>
                <w:color w:val="000000"/>
                <w:sz w:val="20"/>
                <w:szCs w:val="20"/>
              </w:rPr>
              <w:t>РО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100858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СРС 2.</w:t>
            </w:r>
            <w:r w:rsidRPr="00F016AA">
              <w:rPr>
                <w:color w:val="000000"/>
                <w:sz w:val="20"/>
                <w:szCs w:val="20"/>
              </w:rPr>
              <w:t xml:space="preserve">   </w:t>
            </w:r>
            <w:r w:rsidRPr="00BD2CBA">
              <w:rPr>
                <w:color w:val="000000"/>
                <w:sz w:val="20"/>
                <w:szCs w:val="20"/>
              </w:rPr>
              <w:t>Подключите кабелем ETHERNET следующие порты оборудования для организации связи предприятия: SMG-200, MES2308R, ESR-10, WAP-12AC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9D7B9C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9D7B9C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proofErr w:type="spellStart"/>
            <w:r w:rsidRPr="00F016AA">
              <w:rPr>
                <w:sz w:val="20"/>
                <w:szCs w:val="20"/>
              </w:rPr>
              <w:t>Писменный</w:t>
            </w:r>
            <w:proofErr w:type="spellEnd"/>
            <w:r w:rsidRPr="00F016AA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 w:rsidTr="0015248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 w:rsidTr="0023016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16AA">
              <w:rPr>
                <w:rFonts w:ascii="Times New Roman" w:hAnsi="Times New Roman" w:cs="Times New Roman"/>
                <w:b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 xml:space="preserve">11.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Softswitch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>: оборудование и архитектура.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en-US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 w:rsidRPr="00F016AA">
              <w:rPr>
                <w:sz w:val="20"/>
                <w:szCs w:val="20"/>
                <w:lang w:val="en-US"/>
              </w:rPr>
              <w:t>4</w:t>
            </w:r>
            <w:r w:rsidRPr="00F016AA">
              <w:rPr>
                <w:sz w:val="20"/>
                <w:szCs w:val="20"/>
              </w:rPr>
              <w:t>.</w:t>
            </w:r>
            <w:r w:rsidRPr="00F016AA">
              <w:rPr>
                <w:sz w:val="20"/>
                <w:szCs w:val="20"/>
                <w:lang w:val="en-US"/>
              </w:rPr>
              <w:t>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 xml:space="preserve">11. 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Терминология     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Softswitch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 xml:space="preserve">.      История    развития     технологии  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Softswitch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3.1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016AA">
              <w:rPr>
                <w:sz w:val="20"/>
                <w:szCs w:val="20"/>
              </w:rPr>
              <w:t>Д 3.2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 11</w:t>
            </w:r>
            <w:r w:rsidRPr="00694021">
              <w:rPr>
                <w:color w:val="000000"/>
                <w:sz w:val="20"/>
                <w:szCs w:val="20"/>
              </w:rPr>
              <w:t>. IP ATC SMG-200: группы вызовов, группы удержания (стр. 116). MES2308R: управление сообщениями "</w:t>
            </w:r>
            <w:r>
              <w:rPr>
                <w:color w:val="000000"/>
                <w:sz w:val="20"/>
                <w:szCs w:val="20"/>
              </w:rPr>
              <w:t>шторм</w:t>
            </w:r>
            <w:r w:rsidRPr="00694021">
              <w:rPr>
                <w:color w:val="000000"/>
                <w:sz w:val="20"/>
                <w:szCs w:val="20"/>
              </w:rPr>
              <w:t xml:space="preserve">", команды. ESR-10: установка завершения в </w:t>
            </w:r>
            <w:proofErr w:type="spellStart"/>
            <w:r w:rsidRPr="00694021">
              <w:rPr>
                <w:color w:val="000000"/>
                <w:sz w:val="20"/>
                <w:szCs w:val="20"/>
              </w:rPr>
              <w:t>субинтерфейсе</w:t>
            </w:r>
            <w:proofErr w:type="spellEnd"/>
            <w:r w:rsidRPr="00694021">
              <w:rPr>
                <w:color w:val="000000"/>
                <w:sz w:val="20"/>
                <w:szCs w:val="20"/>
              </w:rPr>
              <w:t>, алгоритм, пример (стр. 64).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Л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6AA">
              <w:rPr>
                <w:b/>
                <w:color w:val="000000"/>
                <w:sz w:val="20"/>
                <w:szCs w:val="20"/>
                <w:lang w:val="kk-KZ"/>
              </w:rPr>
              <w:t>1</w:t>
            </w:r>
            <w:r w:rsidRPr="00F016AA">
              <w:rPr>
                <w:b/>
                <w:color w:val="000000"/>
                <w:sz w:val="20"/>
                <w:szCs w:val="20"/>
              </w:rPr>
              <w:t>2.</w:t>
            </w:r>
            <w:r w:rsidRPr="00F016AA">
              <w:rPr>
                <w:color w:val="000000"/>
                <w:sz w:val="20"/>
                <w:szCs w:val="20"/>
              </w:rPr>
              <w:t xml:space="preserve"> Граничные контроллеры сессий SBC</w:t>
            </w:r>
            <w:r w:rsidRPr="00F016AA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  <w:lang w:val="kk-KZ"/>
              </w:rPr>
              <w:t>4</w:t>
            </w:r>
            <w:r w:rsidRPr="00F016AA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       История и причины появления SBC. Функции SBC. Возможные архитектуры</w:t>
            </w:r>
          </w:p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16AA">
              <w:rPr>
                <w:rFonts w:ascii="Times New Roman" w:hAnsi="Times New Roman" w:cs="Times New Roman"/>
                <w:color w:val="000000"/>
              </w:rPr>
              <w:t>построения</w:t>
            </w:r>
            <w:proofErr w:type="gramEnd"/>
            <w:r w:rsidRPr="00F016AA">
              <w:rPr>
                <w:rFonts w:ascii="Times New Roman" w:hAnsi="Times New Roman" w:cs="Times New Roman"/>
                <w:color w:val="000000"/>
              </w:rPr>
              <w:t xml:space="preserve"> SBC. Взаимосвязь </w:t>
            </w:r>
            <w:proofErr w:type="spellStart"/>
            <w:r w:rsidRPr="00F016AA">
              <w:rPr>
                <w:rFonts w:ascii="Times New Roman" w:hAnsi="Times New Roman" w:cs="Times New Roman"/>
                <w:color w:val="000000"/>
              </w:rPr>
              <w:t>Softswitch</w:t>
            </w:r>
            <w:proofErr w:type="spellEnd"/>
            <w:r w:rsidRPr="00F016AA">
              <w:rPr>
                <w:rFonts w:ascii="Times New Roman" w:hAnsi="Times New Roman" w:cs="Times New Roman"/>
                <w:color w:val="000000"/>
              </w:rPr>
              <w:t xml:space="preserve"> и SBC.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016AA">
              <w:rPr>
                <w:sz w:val="20"/>
                <w:szCs w:val="20"/>
                <w:lang w:val="kk-KZ"/>
              </w:rPr>
              <w:t>4</w:t>
            </w:r>
            <w:r w:rsidRPr="00F016AA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ЛЗ 12. </w:t>
            </w:r>
            <w:r w:rsidRPr="00970760">
              <w:rPr>
                <w:rFonts w:ascii="Times New Roman" w:hAnsi="Times New Roman" w:cs="Times New Roman"/>
                <w:color w:val="000000"/>
              </w:rPr>
              <w:t xml:space="preserve">IP ATC SMG-200: IVR, список сценариев. MES2308R: группы агрегации каналов - группа агрегации (LAG), команды. </w:t>
            </w:r>
            <w:r w:rsidRPr="00970760">
              <w:rPr>
                <w:rFonts w:ascii="Times New Roman" w:hAnsi="Times New Roman" w:cs="Times New Roman"/>
                <w:color w:val="000000"/>
              </w:rPr>
              <w:lastRenderedPageBreak/>
              <w:t>ESR-10: Настройка завершения на интерфейсе q-</w:t>
            </w:r>
            <w:proofErr w:type="spellStart"/>
            <w:r w:rsidRPr="00970760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970760">
              <w:rPr>
                <w:rFonts w:ascii="Times New Roman" w:hAnsi="Times New Roman" w:cs="Times New Roman"/>
                <w:color w:val="000000"/>
              </w:rPr>
              <w:t>-Q, алгоритм, пример (стр. 66).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E863D2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16AA">
              <w:rPr>
                <w:rFonts w:ascii="Times New Roman" w:hAnsi="Times New Roman" w:cs="Times New Roman"/>
                <w:b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 xml:space="preserve">З. </w:t>
            </w:r>
            <w:r w:rsidRPr="00F016AA">
              <w:rPr>
                <w:rFonts w:ascii="Times New Roman" w:hAnsi="Times New Roman" w:cs="Times New Roman"/>
                <w:color w:val="000000"/>
              </w:rPr>
              <w:t>Архитектура NGN 3GPP. IMS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kk-KZ"/>
              </w:rPr>
            </w:pPr>
            <w:r w:rsidRPr="00F016AA">
              <w:rPr>
                <w:sz w:val="20"/>
                <w:szCs w:val="20"/>
              </w:rPr>
              <w:t>ИД 3.</w:t>
            </w:r>
            <w:r w:rsidRPr="00F016AA">
              <w:rPr>
                <w:sz w:val="20"/>
                <w:szCs w:val="20"/>
                <w:lang w:val="kk-KZ"/>
              </w:rPr>
              <w:t>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kk-KZ"/>
              </w:rPr>
            </w:pPr>
            <w:r w:rsidRPr="00F016AA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F016AA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Принципы IMS. Архитектура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color w:val="000000"/>
                <w:sz w:val="20"/>
                <w:szCs w:val="20"/>
              </w:rPr>
              <w:t>IMS. Назначение основных элементов IMS. Протоколы IMS.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3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kk-KZ"/>
              </w:rPr>
            </w:pPr>
            <w:r w:rsidRPr="00F016AA">
              <w:rPr>
                <w:sz w:val="20"/>
                <w:szCs w:val="20"/>
              </w:rPr>
              <w:t>ИД 3.</w:t>
            </w:r>
            <w:r w:rsidRPr="00F016AA">
              <w:rPr>
                <w:sz w:val="20"/>
                <w:szCs w:val="20"/>
                <w:lang w:val="kk-KZ"/>
              </w:rPr>
              <w:t>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kk-KZ"/>
              </w:rPr>
            </w:pPr>
            <w:r w:rsidRPr="00F016AA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ЛЗ 13. </w:t>
            </w:r>
            <w:r w:rsidRPr="001D5EDB">
              <w:rPr>
                <w:rFonts w:ascii="Times New Roman" w:hAnsi="Times New Roman" w:cs="Times New Roman"/>
                <w:color w:val="000000"/>
              </w:rPr>
              <w:t>IP ATC SMG-200: настройки TCP / IP, таблица маршрутизации (стр. 130). MES2308R: установите адрес IPv4. ESR-10: Установка USB-модемов, алгоритм, пример (стр. 68).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kk-KZ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F016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E863D2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16AA">
              <w:rPr>
                <w:rFonts w:ascii="Times New Roman" w:hAnsi="Times New Roman" w:cs="Times New Roman"/>
                <w:b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 xml:space="preserve">14. 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Оценка качества услуг </w:t>
            </w:r>
            <w:r w:rsidRPr="00F016AA">
              <w:rPr>
                <w:rFonts w:ascii="Times New Roman" w:hAnsi="Times New Roman" w:cs="Times New Roman"/>
                <w:color w:val="000000"/>
              </w:rPr>
              <w:br/>
              <w:t xml:space="preserve">для трафика </w:t>
            </w:r>
            <w:r w:rsidRPr="00F016AA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Pr="00F016AA">
              <w:rPr>
                <w:rFonts w:ascii="Times New Roman" w:hAnsi="Times New Roman" w:cs="Times New Roman"/>
                <w:color w:val="000000"/>
              </w:rPr>
              <w:t>-телефонии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5.1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3D6FEF" w:rsidRDefault="002E4974" w:rsidP="002E49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E863D2" w:rsidRDefault="002E4974" w:rsidP="002E49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ПЗ </w:t>
            </w:r>
            <w:r w:rsidRPr="00F016AA">
              <w:rPr>
                <w:rFonts w:ascii="Times New Roman" w:hAnsi="Times New Roman" w:cs="Times New Roman"/>
                <w:b/>
                <w:color w:val="000000"/>
              </w:rPr>
              <w:t>14.</w:t>
            </w:r>
            <w:r w:rsidRPr="00F016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16AA">
              <w:rPr>
                <w:rFonts w:ascii="Times New Roman" w:hAnsi="Times New Roman" w:cs="Times New Roman"/>
                <w:bCs/>
                <w:color w:val="000000"/>
              </w:rPr>
              <w:t>Субъективные методики оценки качества услуг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.</w:t>
            </w:r>
          </w:p>
          <w:p w:rsidR="002E4974" w:rsidRPr="00F016AA" w:rsidRDefault="002E4974" w:rsidP="002E49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5.1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3D6FEF" w:rsidRDefault="002E4974" w:rsidP="002E49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14. </w:t>
            </w:r>
            <w:r w:rsidRPr="003D6FEF">
              <w:rPr>
                <w:sz w:val="20"/>
                <w:szCs w:val="20"/>
              </w:rPr>
              <w:t>IP ATC SMG-200: С</w:t>
            </w:r>
            <w:r>
              <w:rPr>
                <w:sz w:val="20"/>
                <w:szCs w:val="20"/>
              </w:rPr>
              <w:t>етевые услуги. MES2308</w:t>
            </w:r>
            <w:proofErr w:type="gramStart"/>
            <w:r>
              <w:rPr>
                <w:sz w:val="20"/>
                <w:szCs w:val="20"/>
              </w:rPr>
              <w:t xml:space="preserve">R: </w:t>
            </w:r>
            <w:r w:rsidRPr="003D6FEF">
              <w:rPr>
                <w:sz w:val="20"/>
                <w:szCs w:val="20"/>
              </w:rPr>
              <w:t xml:space="preserve"> настройка</w:t>
            </w:r>
            <w:proofErr w:type="gramEnd"/>
            <w:r>
              <w:rPr>
                <w:sz w:val="20"/>
                <w:szCs w:val="20"/>
                <w:lang w:val="en-US"/>
              </w:rPr>
              <w:t>Green</w:t>
            </w:r>
            <w:r w:rsidRPr="003D6FEF">
              <w:rPr>
                <w:sz w:val="20"/>
                <w:szCs w:val="20"/>
              </w:rPr>
              <w:t xml:space="preserve"> </w:t>
            </w:r>
            <w:proofErr w:type="spellStart"/>
            <w:r w:rsidRPr="003D6FEF">
              <w:rPr>
                <w:sz w:val="20"/>
                <w:szCs w:val="20"/>
              </w:rPr>
              <w:t>Ethernet</w:t>
            </w:r>
            <w:proofErr w:type="spellEnd"/>
            <w:r w:rsidRPr="003D6FEF">
              <w:rPr>
                <w:sz w:val="20"/>
                <w:szCs w:val="20"/>
              </w:rPr>
              <w:t>, команды, пример (стр. 117). ESR-10: установка AAA (аутентификация, авторизация, учет)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3D6FEF" w:rsidRDefault="002E4974" w:rsidP="002E49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bookmarkStart w:id="0" w:name="_GoBack" w:colFirst="7" w:colLast="7"/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sz w:val="20"/>
                <w:szCs w:val="20"/>
              </w:rPr>
            </w:pPr>
            <w:r w:rsidRPr="00F016AA">
              <w:rPr>
                <w:b/>
                <w:sz w:val="20"/>
                <w:szCs w:val="20"/>
              </w:rPr>
              <w:t>Л</w:t>
            </w:r>
            <w:r w:rsidRPr="009D7B9C">
              <w:rPr>
                <w:b/>
                <w:sz w:val="20"/>
                <w:szCs w:val="20"/>
              </w:rPr>
              <w:t xml:space="preserve"> </w:t>
            </w:r>
            <w:r w:rsidRPr="00F016AA">
              <w:rPr>
                <w:b/>
                <w:sz w:val="20"/>
                <w:szCs w:val="20"/>
              </w:rPr>
              <w:t>15</w:t>
            </w:r>
            <w:r w:rsidRPr="00F016AA">
              <w:rPr>
                <w:sz w:val="20"/>
                <w:szCs w:val="20"/>
              </w:rPr>
              <w:t xml:space="preserve">. </w:t>
            </w:r>
            <w:r w:rsidRPr="00F016AA">
              <w:rPr>
                <w:rFonts w:eastAsiaTheme="majorEastAsia"/>
                <w:bCs/>
                <w:sz w:val="20"/>
                <w:szCs w:val="20"/>
              </w:rPr>
              <w:t xml:space="preserve">Показатели </w:t>
            </w:r>
            <w:proofErr w:type="spellStart"/>
            <w:r w:rsidRPr="00F016AA">
              <w:rPr>
                <w:rFonts w:eastAsiaTheme="majorEastAsia"/>
                <w:bCs/>
                <w:sz w:val="20"/>
                <w:szCs w:val="20"/>
                <w:lang w:val="en-US"/>
              </w:rPr>
              <w:t>QoS</w:t>
            </w:r>
            <w:proofErr w:type="spellEnd"/>
            <w:r w:rsidRPr="00F016AA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  <w:r w:rsidRPr="00F016AA">
              <w:rPr>
                <w:rFonts w:eastAsiaTheme="majorEastAsia"/>
                <w:bCs/>
                <w:sz w:val="20"/>
                <w:szCs w:val="20"/>
              </w:rPr>
              <w:br/>
              <w:t xml:space="preserve">для трафика </w:t>
            </w:r>
            <w:r w:rsidRPr="00F016AA">
              <w:rPr>
                <w:rFonts w:eastAsiaTheme="majorEastAsia"/>
                <w:bCs/>
                <w:sz w:val="20"/>
                <w:szCs w:val="20"/>
                <w:lang w:val="en-US"/>
              </w:rPr>
              <w:t>IP</w:t>
            </w:r>
            <w:r w:rsidRPr="00F016AA">
              <w:rPr>
                <w:rFonts w:eastAsiaTheme="majorEastAsia"/>
                <w:bCs/>
                <w:sz w:val="20"/>
                <w:szCs w:val="20"/>
              </w:rPr>
              <w:t>-телефонии.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5.2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2E4974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ВКС</w:t>
            </w:r>
          </w:p>
        </w:tc>
      </w:tr>
      <w:bookmarkEnd w:id="0"/>
      <w:tr w:rsidR="002E4974" w:rsidRPr="00F016AA" w:rsidTr="005E1141">
        <w:trPr>
          <w:trHeight w:val="7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ПЗ </w:t>
            </w:r>
            <w:r w:rsidRPr="00F016AA">
              <w:rPr>
                <w:b/>
                <w:color w:val="000000"/>
                <w:sz w:val="20"/>
                <w:szCs w:val="20"/>
              </w:rPr>
              <w:t>15.</w:t>
            </w:r>
            <w:r w:rsidRPr="00F016AA">
              <w:rPr>
                <w:rFonts w:eastAsiaTheme="minorEastAsia"/>
                <w:bCs/>
                <w:sz w:val="20"/>
                <w:szCs w:val="20"/>
              </w:rPr>
              <w:t xml:space="preserve"> Влияние потерь на качество речи</w:t>
            </w:r>
            <w:r w:rsidRPr="00F016AA">
              <w:rPr>
                <w:bCs/>
                <w:sz w:val="20"/>
                <w:szCs w:val="20"/>
              </w:rPr>
              <w:t xml:space="preserve">. </w:t>
            </w:r>
            <w:r w:rsidRPr="00F016AA">
              <w:rPr>
                <w:rFonts w:eastAsiaTheme="minorHAnsi"/>
                <w:bCs/>
                <w:sz w:val="20"/>
                <w:szCs w:val="20"/>
                <w:lang w:eastAsia="en-US"/>
              </w:rPr>
              <w:t>Задержка.</w:t>
            </w:r>
            <w:r w:rsidRPr="00F016AA">
              <w:rPr>
                <w:rFonts w:eastAsiaTheme="minorEastAsia"/>
                <w:bCs/>
                <w:sz w:val="20"/>
                <w:szCs w:val="20"/>
              </w:rPr>
              <w:t xml:space="preserve"> Вариация задержки (</w:t>
            </w:r>
            <w:proofErr w:type="spellStart"/>
            <w:r w:rsidRPr="00F016AA">
              <w:rPr>
                <w:rFonts w:eastAsiaTheme="minorEastAsia"/>
                <w:bCs/>
                <w:sz w:val="20"/>
                <w:szCs w:val="20"/>
              </w:rPr>
              <w:t>джиттер</w:t>
            </w:r>
            <w:proofErr w:type="spellEnd"/>
            <w:r w:rsidRPr="00F016AA">
              <w:rPr>
                <w:rFonts w:eastAsiaTheme="minorEastAsia"/>
                <w:bCs/>
                <w:sz w:val="20"/>
                <w:szCs w:val="20"/>
              </w:rPr>
              <w:t xml:space="preserve"> задержки).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Pr="00F016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5.1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 15. </w:t>
            </w:r>
            <w:r w:rsidRPr="003D6FEF">
              <w:rPr>
                <w:sz w:val="20"/>
                <w:szCs w:val="20"/>
              </w:rPr>
              <w:t>IP ATC SMG-200</w:t>
            </w:r>
            <w:r w:rsidRPr="001C0E24">
              <w:rPr>
                <w:color w:val="000000"/>
                <w:sz w:val="20"/>
                <w:szCs w:val="20"/>
              </w:rPr>
              <w:t>: программная безопасность (140 стр.). MES2308R: пример установки протокола (стр. 122). ESR-10: Установка DHCP-сервера, задача (страница 83)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2.3</w:t>
            </w:r>
          </w:p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Скрины</w:t>
            </w:r>
            <w:proofErr w:type="spellEnd"/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 w:rsidTr="00D229EB">
        <w:trPr>
          <w:trHeight w:val="4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rPr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СРС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6AA">
              <w:rPr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801DB">
              <w:rPr>
                <w:rFonts w:eastAsiaTheme="majorEastAsia"/>
                <w:bCs/>
                <w:sz w:val="20"/>
                <w:szCs w:val="20"/>
                <w:lang w:val="uk-UA"/>
              </w:rPr>
              <w:t>Подключение</w:t>
            </w:r>
            <w:proofErr w:type="spellEnd"/>
            <w:r w:rsidRPr="009801DB"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801DB">
              <w:rPr>
                <w:rFonts w:eastAsiaTheme="majorEastAsia"/>
                <w:bCs/>
                <w:sz w:val="20"/>
                <w:szCs w:val="20"/>
                <w:lang w:val="uk-UA"/>
              </w:rPr>
              <w:t>предприятия</w:t>
            </w:r>
            <w:proofErr w:type="spellEnd"/>
            <w:r w:rsidRPr="009801DB"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 на 200 </w:t>
            </w:r>
            <w:proofErr w:type="spellStart"/>
            <w:r w:rsidRPr="009801DB">
              <w:rPr>
                <w:rFonts w:eastAsiaTheme="majorEastAsia"/>
                <w:bCs/>
                <w:sz w:val="20"/>
                <w:szCs w:val="20"/>
                <w:lang w:val="uk-UA"/>
              </w:rPr>
              <w:t>номеров</w:t>
            </w:r>
            <w:proofErr w:type="spellEnd"/>
            <w:r w:rsidRPr="009801DB"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rFonts w:eastAsiaTheme="majorEastAsia"/>
                <w:bCs/>
                <w:sz w:val="20"/>
                <w:szCs w:val="20"/>
                <w:lang w:val="uk-UA"/>
              </w:rPr>
              <w:t xml:space="preserve">с </w:t>
            </w:r>
            <w:proofErr w:type="spellStart"/>
            <w:r>
              <w:rPr>
                <w:rFonts w:eastAsiaTheme="majorEastAsia"/>
                <w:bCs/>
                <w:sz w:val="20"/>
                <w:szCs w:val="20"/>
                <w:lang w:val="uk-UA"/>
              </w:rPr>
              <w:t>оборудованиями</w:t>
            </w:r>
            <w:proofErr w:type="spellEnd"/>
            <w:r w:rsidRPr="009801DB">
              <w:rPr>
                <w:rFonts w:eastAsiaTheme="majorEastAsia"/>
                <w:bCs/>
                <w:sz w:val="20"/>
                <w:szCs w:val="20"/>
                <w:lang w:val="uk-UA"/>
              </w:rPr>
              <w:t>: SMG-200, MES2308R, ESR-10, WAP-12AC</w:t>
            </w:r>
            <w:r w:rsidRPr="00F016AA">
              <w:rPr>
                <w:rFonts w:eastAsiaTheme="majorEastAsia"/>
                <w:bCs/>
                <w:sz w:val="20"/>
                <w:szCs w:val="20"/>
                <w:lang w:val="uk-UA"/>
              </w:rPr>
              <w:t>.</w:t>
            </w:r>
          </w:p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  <w:proofErr w:type="spellStart"/>
            <w:r w:rsidRPr="00F016AA">
              <w:rPr>
                <w:sz w:val="20"/>
                <w:szCs w:val="20"/>
              </w:rPr>
              <w:t>Писменный</w:t>
            </w:r>
            <w:proofErr w:type="spellEnd"/>
            <w:r w:rsidRPr="00F016AA">
              <w:rPr>
                <w:sz w:val="20"/>
                <w:szCs w:val="20"/>
              </w:rPr>
              <w:t xml:space="preserve"> 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  <w:tr w:rsidR="002E4974" w:rsidRPr="00F016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F016AA">
              <w:rPr>
                <w:b/>
                <w:color w:val="000000"/>
                <w:sz w:val="20"/>
                <w:szCs w:val="20"/>
              </w:rPr>
              <w:t>РК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center"/>
              <w:rPr>
                <w:sz w:val="20"/>
                <w:szCs w:val="20"/>
              </w:rPr>
            </w:pPr>
            <w:r w:rsidRPr="00F016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74" w:rsidRPr="00F016AA" w:rsidRDefault="002E4974" w:rsidP="002E4974">
            <w:pPr>
              <w:jc w:val="both"/>
              <w:rPr>
                <w:sz w:val="20"/>
                <w:szCs w:val="20"/>
              </w:rPr>
            </w:pPr>
          </w:p>
        </w:tc>
      </w:tr>
    </w:tbl>
    <w:p w:rsidR="00941044" w:rsidRPr="00F016AA" w:rsidRDefault="00941044">
      <w:pPr>
        <w:jc w:val="center"/>
        <w:rPr>
          <w:b/>
          <w:sz w:val="20"/>
          <w:szCs w:val="20"/>
        </w:rPr>
      </w:pPr>
    </w:p>
    <w:p w:rsidR="00941044" w:rsidRPr="00F016AA" w:rsidRDefault="00941044">
      <w:pPr>
        <w:jc w:val="both"/>
        <w:rPr>
          <w:sz w:val="20"/>
          <w:szCs w:val="20"/>
        </w:rPr>
      </w:pPr>
    </w:p>
    <w:p w:rsidR="00941044" w:rsidRPr="00F016AA" w:rsidRDefault="00D229EB">
      <w:pPr>
        <w:jc w:val="both"/>
        <w:rPr>
          <w:sz w:val="20"/>
          <w:szCs w:val="20"/>
        </w:rPr>
      </w:pPr>
      <w:r w:rsidRPr="00F016AA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41044" w:rsidRPr="00F016AA" w:rsidRDefault="00D229EB">
      <w:pPr>
        <w:rPr>
          <w:sz w:val="20"/>
          <w:szCs w:val="20"/>
        </w:rPr>
      </w:pPr>
      <w:r w:rsidRPr="00F016AA">
        <w:rPr>
          <w:sz w:val="20"/>
          <w:szCs w:val="20"/>
        </w:rPr>
        <w:t>З а м е ч а н и я:</w:t>
      </w:r>
    </w:p>
    <w:p w:rsidR="00941044" w:rsidRPr="00F016AA" w:rsidRDefault="00D229EB">
      <w:pPr>
        <w:jc w:val="both"/>
        <w:rPr>
          <w:sz w:val="20"/>
          <w:szCs w:val="20"/>
        </w:rPr>
      </w:pPr>
      <w:r w:rsidRPr="00F016AA">
        <w:rPr>
          <w:sz w:val="20"/>
          <w:szCs w:val="20"/>
        </w:rPr>
        <w:t>- Форма проведения Л и ПЗ</w:t>
      </w:r>
      <w:r w:rsidRPr="00F016AA">
        <w:rPr>
          <w:b/>
          <w:sz w:val="20"/>
          <w:szCs w:val="20"/>
        </w:rPr>
        <w:t>:</w:t>
      </w:r>
      <w:r w:rsidRPr="00F016AA">
        <w:rPr>
          <w:sz w:val="20"/>
          <w:szCs w:val="20"/>
        </w:rPr>
        <w:t xml:space="preserve"> </w:t>
      </w:r>
      <w:proofErr w:type="spellStart"/>
      <w:r w:rsidRPr="00F016AA">
        <w:rPr>
          <w:sz w:val="20"/>
          <w:szCs w:val="20"/>
        </w:rPr>
        <w:t>вебинар</w:t>
      </w:r>
      <w:proofErr w:type="spellEnd"/>
      <w:r w:rsidRPr="00F016AA">
        <w:rPr>
          <w:sz w:val="20"/>
          <w:szCs w:val="20"/>
        </w:rPr>
        <w:t xml:space="preserve"> в MS </w:t>
      </w:r>
      <w:proofErr w:type="spellStart"/>
      <w:r w:rsidRPr="00F016AA">
        <w:rPr>
          <w:sz w:val="20"/>
          <w:szCs w:val="20"/>
        </w:rPr>
        <w:t>Teams</w:t>
      </w:r>
      <w:proofErr w:type="spellEnd"/>
      <w:r w:rsidRPr="00F016AA">
        <w:rPr>
          <w:sz w:val="20"/>
          <w:szCs w:val="20"/>
        </w:rPr>
        <w:t>/</w:t>
      </w:r>
      <w:proofErr w:type="spellStart"/>
      <w:r w:rsidRPr="00F016AA">
        <w:rPr>
          <w:sz w:val="20"/>
          <w:szCs w:val="20"/>
        </w:rPr>
        <w:t>Zoom</w:t>
      </w:r>
      <w:proofErr w:type="spellEnd"/>
      <w:r w:rsidRPr="00F016AA">
        <w:rPr>
          <w:b/>
          <w:sz w:val="20"/>
          <w:szCs w:val="20"/>
        </w:rPr>
        <w:t xml:space="preserve"> </w:t>
      </w:r>
      <w:r w:rsidRPr="00F016A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41044" w:rsidRPr="00F016AA" w:rsidRDefault="00D229EB">
      <w:pPr>
        <w:jc w:val="both"/>
        <w:rPr>
          <w:b/>
          <w:sz w:val="20"/>
          <w:szCs w:val="20"/>
        </w:rPr>
      </w:pPr>
      <w:r w:rsidRPr="00F016AA">
        <w:rPr>
          <w:sz w:val="20"/>
          <w:szCs w:val="20"/>
        </w:rPr>
        <w:t>- Форма проведения КР</w:t>
      </w:r>
      <w:r w:rsidRPr="00F016AA">
        <w:rPr>
          <w:b/>
          <w:sz w:val="20"/>
          <w:szCs w:val="20"/>
        </w:rPr>
        <w:t xml:space="preserve">: </w:t>
      </w:r>
      <w:proofErr w:type="spellStart"/>
      <w:r w:rsidRPr="00F016AA">
        <w:rPr>
          <w:sz w:val="20"/>
          <w:szCs w:val="20"/>
        </w:rPr>
        <w:t>вебинар</w:t>
      </w:r>
      <w:proofErr w:type="spellEnd"/>
      <w:r w:rsidRPr="00F016AA">
        <w:rPr>
          <w:sz w:val="20"/>
          <w:szCs w:val="20"/>
        </w:rPr>
        <w:t xml:space="preserve"> (по окончании студенты сдают </w:t>
      </w:r>
      <w:proofErr w:type="spellStart"/>
      <w:r w:rsidRPr="00F016AA">
        <w:rPr>
          <w:sz w:val="20"/>
          <w:szCs w:val="20"/>
        </w:rPr>
        <w:t>скрины</w:t>
      </w:r>
      <w:proofErr w:type="spellEnd"/>
      <w:r w:rsidRPr="00F016AA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F016AA">
        <w:rPr>
          <w:sz w:val="20"/>
          <w:szCs w:val="20"/>
        </w:rPr>
        <w:t>Moodle</w:t>
      </w:r>
      <w:proofErr w:type="spellEnd"/>
      <w:r w:rsidRPr="00F016AA">
        <w:rPr>
          <w:sz w:val="20"/>
          <w:szCs w:val="20"/>
        </w:rPr>
        <w:t xml:space="preserve">. </w:t>
      </w:r>
      <w:r w:rsidRPr="00F016AA">
        <w:rPr>
          <w:b/>
          <w:sz w:val="20"/>
          <w:szCs w:val="20"/>
        </w:rPr>
        <w:t xml:space="preserve"> </w:t>
      </w:r>
    </w:p>
    <w:p w:rsidR="00941044" w:rsidRPr="00F016AA" w:rsidRDefault="00D229EB">
      <w:pPr>
        <w:jc w:val="both"/>
        <w:rPr>
          <w:sz w:val="20"/>
          <w:szCs w:val="20"/>
        </w:rPr>
      </w:pPr>
      <w:r w:rsidRPr="00F016A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41044" w:rsidRPr="00F016AA" w:rsidRDefault="00D229EB">
      <w:pPr>
        <w:jc w:val="both"/>
        <w:rPr>
          <w:sz w:val="20"/>
          <w:szCs w:val="20"/>
        </w:rPr>
      </w:pPr>
      <w:r w:rsidRPr="00F016AA">
        <w:rPr>
          <w:sz w:val="20"/>
          <w:szCs w:val="20"/>
        </w:rPr>
        <w:t xml:space="preserve">- После каждого </w:t>
      </w:r>
      <w:proofErr w:type="spellStart"/>
      <w:r w:rsidRPr="00F016AA">
        <w:rPr>
          <w:sz w:val="20"/>
          <w:szCs w:val="20"/>
        </w:rPr>
        <w:t>дедлайна</w:t>
      </w:r>
      <w:proofErr w:type="spellEnd"/>
      <w:r w:rsidRPr="00F016AA">
        <w:rPr>
          <w:sz w:val="20"/>
          <w:szCs w:val="20"/>
        </w:rPr>
        <w:t xml:space="preserve"> открываются задания следующей недели. </w:t>
      </w:r>
    </w:p>
    <w:p w:rsidR="00941044" w:rsidRPr="00F016AA" w:rsidRDefault="00D229EB">
      <w:pPr>
        <w:jc w:val="both"/>
        <w:rPr>
          <w:sz w:val="20"/>
          <w:szCs w:val="20"/>
        </w:rPr>
      </w:pPr>
      <w:r w:rsidRPr="00F016AA">
        <w:rPr>
          <w:sz w:val="20"/>
          <w:szCs w:val="20"/>
        </w:rPr>
        <w:t>- Задания для КР преподав</w:t>
      </w:r>
      <w:r w:rsidR="00A87F6F">
        <w:rPr>
          <w:sz w:val="20"/>
          <w:szCs w:val="20"/>
        </w:rPr>
        <w:t xml:space="preserve">атель выдает в начале </w:t>
      </w:r>
      <w:proofErr w:type="spellStart"/>
      <w:r w:rsidR="00A87F6F">
        <w:rPr>
          <w:sz w:val="20"/>
          <w:szCs w:val="20"/>
        </w:rPr>
        <w:t>вебинара</w:t>
      </w:r>
      <w:proofErr w:type="spellEnd"/>
      <w:r w:rsidR="00A87F6F">
        <w:rPr>
          <w:sz w:val="20"/>
          <w:szCs w:val="20"/>
        </w:rPr>
        <w:t>.</w:t>
      </w:r>
    </w:p>
    <w:p w:rsidR="00B95135" w:rsidRPr="00F016AA" w:rsidRDefault="00B95135">
      <w:pPr>
        <w:jc w:val="both"/>
        <w:rPr>
          <w:sz w:val="20"/>
          <w:szCs w:val="20"/>
        </w:rPr>
      </w:pPr>
    </w:p>
    <w:p w:rsidR="00B95135" w:rsidRPr="00F016AA" w:rsidRDefault="00B95135">
      <w:pPr>
        <w:jc w:val="both"/>
        <w:rPr>
          <w:sz w:val="20"/>
          <w:szCs w:val="20"/>
        </w:rPr>
      </w:pPr>
    </w:p>
    <w:p w:rsidR="00B95135" w:rsidRPr="00F016AA" w:rsidRDefault="00D229EB">
      <w:pPr>
        <w:jc w:val="both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 xml:space="preserve">Декан   </w:t>
      </w:r>
      <w:r w:rsidR="00B95135" w:rsidRPr="00F016AA">
        <w:rPr>
          <w:b/>
          <w:sz w:val="20"/>
          <w:szCs w:val="20"/>
        </w:rPr>
        <w:t xml:space="preserve">                                                                                                                               А.Е. Давлетов                              </w:t>
      </w:r>
    </w:p>
    <w:p w:rsidR="00941044" w:rsidRPr="00F016AA" w:rsidRDefault="00D229EB">
      <w:pPr>
        <w:jc w:val="both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 xml:space="preserve">                                                                                  </w:t>
      </w:r>
    </w:p>
    <w:p w:rsidR="00B95135" w:rsidRPr="00F016AA" w:rsidRDefault="00D229EB" w:rsidP="00B95135">
      <w:pPr>
        <w:jc w:val="both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 xml:space="preserve">Председатель </w:t>
      </w:r>
      <w:proofErr w:type="spellStart"/>
      <w:r w:rsidRPr="00F016AA">
        <w:rPr>
          <w:b/>
          <w:sz w:val="20"/>
          <w:szCs w:val="20"/>
        </w:rPr>
        <w:t>методбюро</w:t>
      </w:r>
      <w:proofErr w:type="spellEnd"/>
      <w:r w:rsidR="00B95135" w:rsidRPr="00F016AA">
        <w:rPr>
          <w:b/>
          <w:sz w:val="20"/>
          <w:szCs w:val="20"/>
        </w:rPr>
        <w:t xml:space="preserve">                                                                                                 А.Т. Габдуллина</w:t>
      </w:r>
      <w:r w:rsidRPr="00F016AA">
        <w:rPr>
          <w:b/>
          <w:sz w:val="20"/>
          <w:szCs w:val="20"/>
        </w:rPr>
        <w:tab/>
      </w:r>
      <w:r w:rsidRPr="00F016AA">
        <w:rPr>
          <w:b/>
          <w:sz w:val="20"/>
          <w:szCs w:val="20"/>
        </w:rPr>
        <w:tab/>
      </w:r>
      <w:r w:rsidRPr="00F016AA">
        <w:rPr>
          <w:b/>
          <w:sz w:val="20"/>
          <w:szCs w:val="20"/>
        </w:rPr>
        <w:tab/>
      </w:r>
      <w:r w:rsidRPr="00F016AA">
        <w:rPr>
          <w:b/>
          <w:sz w:val="20"/>
          <w:szCs w:val="20"/>
        </w:rPr>
        <w:tab/>
      </w:r>
      <w:r w:rsidRPr="00F016AA">
        <w:rPr>
          <w:b/>
          <w:sz w:val="20"/>
          <w:szCs w:val="20"/>
        </w:rPr>
        <w:tab/>
      </w:r>
    </w:p>
    <w:p w:rsidR="00941044" w:rsidRPr="00F016AA" w:rsidRDefault="00D229EB" w:rsidP="00B95135">
      <w:pPr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>Заведующий кафедрой</w:t>
      </w:r>
      <w:r w:rsidRPr="00F016AA">
        <w:rPr>
          <w:b/>
          <w:sz w:val="20"/>
          <w:szCs w:val="20"/>
        </w:rPr>
        <w:tab/>
      </w:r>
      <w:r w:rsidR="00B95135" w:rsidRPr="00F016AA">
        <w:rPr>
          <w:b/>
          <w:sz w:val="20"/>
          <w:szCs w:val="20"/>
        </w:rPr>
        <w:t xml:space="preserve">                                                                                                  М.К. Ибраимов</w:t>
      </w:r>
    </w:p>
    <w:p w:rsidR="00B95135" w:rsidRPr="00F016AA" w:rsidRDefault="00B95135" w:rsidP="00B95135">
      <w:pPr>
        <w:rPr>
          <w:b/>
          <w:sz w:val="20"/>
          <w:szCs w:val="20"/>
        </w:rPr>
      </w:pPr>
    </w:p>
    <w:p w:rsidR="00941044" w:rsidRPr="00F016AA" w:rsidRDefault="00D229EB" w:rsidP="00B95135">
      <w:pPr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t>Лектор</w:t>
      </w:r>
      <w:r w:rsidR="00B95135" w:rsidRPr="00F016AA"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F0432" w:rsidRPr="00F016AA">
        <w:rPr>
          <w:b/>
          <w:sz w:val="20"/>
          <w:szCs w:val="20"/>
        </w:rPr>
        <w:t xml:space="preserve">К. Б. </w:t>
      </w:r>
      <w:proofErr w:type="spellStart"/>
      <w:r w:rsidR="00DF0432" w:rsidRPr="00F016AA">
        <w:rPr>
          <w:b/>
          <w:sz w:val="20"/>
          <w:szCs w:val="20"/>
        </w:rPr>
        <w:t>Атеев</w:t>
      </w:r>
      <w:proofErr w:type="spellEnd"/>
    </w:p>
    <w:p w:rsidR="00B95135" w:rsidRPr="00F016AA" w:rsidRDefault="00B95135" w:rsidP="00B95135">
      <w:pPr>
        <w:ind w:firstLine="567"/>
        <w:jc w:val="both"/>
        <w:rPr>
          <w:b/>
          <w:sz w:val="20"/>
          <w:szCs w:val="20"/>
        </w:rPr>
      </w:pPr>
      <w:r w:rsidRPr="00F016AA">
        <w:rPr>
          <w:b/>
          <w:sz w:val="20"/>
          <w:szCs w:val="20"/>
        </w:rPr>
        <w:lastRenderedPageBreak/>
        <w:tab/>
        <w:t xml:space="preserve">            </w:t>
      </w:r>
      <w:r w:rsidRPr="00F016AA">
        <w:rPr>
          <w:b/>
          <w:sz w:val="20"/>
          <w:szCs w:val="20"/>
        </w:rPr>
        <w:tab/>
      </w:r>
    </w:p>
    <w:p w:rsidR="00B95135" w:rsidRPr="00F016AA" w:rsidRDefault="00B95135" w:rsidP="00B95135">
      <w:pPr>
        <w:rPr>
          <w:i/>
          <w:sz w:val="28"/>
          <w:szCs w:val="28"/>
        </w:rPr>
      </w:pPr>
    </w:p>
    <w:p w:rsidR="00941044" w:rsidRPr="00F016AA" w:rsidRDefault="00D229EB" w:rsidP="00445978">
      <w:pPr>
        <w:jc w:val="center"/>
        <w:rPr>
          <w:sz w:val="20"/>
          <w:szCs w:val="20"/>
        </w:rPr>
      </w:pPr>
      <w:r w:rsidRPr="00F016AA">
        <w:rPr>
          <w:sz w:val="20"/>
          <w:szCs w:val="20"/>
        </w:rPr>
        <w:tab/>
        <w:t xml:space="preserve"> </w:t>
      </w:r>
    </w:p>
    <w:sectPr w:rsidR="00941044" w:rsidRPr="00F016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BDA"/>
    <w:multiLevelType w:val="hybridMultilevel"/>
    <w:tmpl w:val="57E44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4338B0"/>
    <w:multiLevelType w:val="hybridMultilevel"/>
    <w:tmpl w:val="9CB411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7A03"/>
    <w:multiLevelType w:val="hybridMultilevel"/>
    <w:tmpl w:val="5F2C7A34"/>
    <w:lvl w:ilvl="0" w:tplc="8DD2475E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B31C5"/>
    <w:multiLevelType w:val="hybridMultilevel"/>
    <w:tmpl w:val="56E63F22"/>
    <w:lvl w:ilvl="0" w:tplc="7FD8EE60">
      <w:start w:val="1"/>
      <w:numFmt w:val="bullet"/>
      <w:pStyle w:val="1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B287507"/>
    <w:multiLevelType w:val="hybridMultilevel"/>
    <w:tmpl w:val="B6B4B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014BB"/>
    <w:multiLevelType w:val="hybridMultilevel"/>
    <w:tmpl w:val="D9E6C584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E83820"/>
    <w:multiLevelType w:val="hybridMultilevel"/>
    <w:tmpl w:val="09682B68"/>
    <w:lvl w:ilvl="0" w:tplc="839ECEC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3B0169E"/>
    <w:multiLevelType w:val="hybridMultilevel"/>
    <w:tmpl w:val="9D28786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6F542C5"/>
    <w:multiLevelType w:val="hybridMultilevel"/>
    <w:tmpl w:val="6AA476F6"/>
    <w:lvl w:ilvl="0" w:tplc="0670688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7ADC"/>
    <w:multiLevelType w:val="hybridMultilevel"/>
    <w:tmpl w:val="CBF6315C"/>
    <w:lvl w:ilvl="0" w:tplc="0670688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B4DA6"/>
    <w:multiLevelType w:val="hybridMultilevel"/>
    <w:tmpl w:val="F108602C"/>
    <w:lvl w:ilvl="0" w:tplc="FFAC1A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15369"/>
    <w:multiLevelType w:val="hybridMultilevel"/>
    <w:tmpl w:val="DD58F3D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92C789D"/>
    <w:multiLevelType w:val="hybridMultilevel"/>
    <w:tmpl w:val="FB1E480E"/>
    <w:lvl w:ilvl="0" w:tplc="31AAD61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B8E6215"/>
    <w:multiLevelType w:val="hybridMultilevel"/>
    <w:tmpl w:val="2A847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44"/>
    <w:rsid w:val="000015A5"/>
    <w:rsid w:val="00025AEB"/>
    <w:rsid w:val="000279E5"/>
    <w:rsid w:val="00044AF0"/>
    <w:rsid w:val="000546BD"/>
    <w:rsid w:val="000619EC"/>
    <w:rsid w:val="00070755"/>
    <w:rsid w:val="00086ABA"/>
    <w:rsid w:val="000A4C07"/>
    <w:rsid w:val="000B6E03"/>
    <w:rsid w:val="000E555B"/>
    <w:rsid w:val="00100858"/>
    <w:rsid w:val="001010A1"/>
    <w:rsid w:val="001016C6"/>
    <w:rsid w:val="001179AD"/>
    <w:rsid w:val="00123A87"/>
    <w:rsid w:val="00127524"/>
    <w:rsid w:val="00127D7B"/>
    <w:rsid w:val="00141F88"/>
    <w:rsid w:val="001514D8"/>
    <w:rsid w:val="00152483"/>
    <w:rsid w:val="00160F4F"/>
    <w:rsid w:val="001729B0"/>
    <w:rsid w:val="00174852"/>
    <w:rsid w:val="001823B9"/>
    <w:rsid w:val="00184CF3"/>
    <w:rsid w:val="00191C32"/>
    <w:rsid w:val="0019481D"/>
    <w:rsid w:val="001A2E54"/>
    <w:rsid w:val="001C095C"/>
    <w:rsid w:val="001C0E24"/>
    <w:rsid w:val="001D09EF"/>
    <w:rsid w:val="001D0EF4"/>
    <w:rsid w:val="001D5EDB"/>
    <w:rsid w:val="001D6E89"/>
    <w:rsid w:val="001F4266"/>
    <w:rsid w:val="00231DA9"/>
    <w:rsid w:val="002507AE"/>
    <w:rsid w:val="002557C8"/>
    <w:rsid w:val="00262DDD"/>
    <w:rsid w:val="00272A93"/>
    <w:rsid w:val="00281642"/>
    <w:rsid w:val="00284728"/>
    <w:rsid w:val="002849CF"/>
    <w:rsid w:val="002A1992"/>
    <w:rsid w:val="002A2930"/>
    <w:rsid w:val="002A56CD"/>
    <w:rsid w:val="002A5A50"/>
    <w:rsid w:val="002D61C2"/>
    <w:rsid w:val="002E08A4"/>
    <w:rsid w:val="002E4974"/>
    <w:rsid w:val="002F4020"/>
    <w:rsid w:val="002F6A38"/>
    <w:rsid w:val="002F7B78"/>
    <w:rsid w:val="00303D80"/>
    <w:rsid w:val="00306E3E"/>
    <w:rsid w:val="0032275C"/>
    <w:rsid w:val="00332761"/>
    <w:rsid w:val="00333F51"/>
    <w:rsid w:val="00340127"/>
    <w:rsid w:val="00343F54"/>
    <w:rsid w:val="003546EA"/>
    <w:rsid w:val="00362200"/>
    <w:rsid w:val="00377705"/>
    <w:rsid w:val="003812C4"/>
    <w:rsid w:val="003923F0"/>
    <w:rsid w:val="003A11F9"/>
    <w:rsid w:val="003A4F7A"/>
    <w:rsid w:val="003B2FBA"/>
    <w:rsid w:val="003B4DA3"/>
    <w:rsid w:val="003B7304"/>
    <w:rsid w:val="003C5EAE"/>
    <w:rsid w:val="003C6676"/>
    <w:rsid w:val="003C77EE"/>
    <w:rsid w:val="003D2304"/>
    <w:rsid w:val="003D40A4"/>
    <w:rsid w:val="003D6FEF"/>
    <w:rsid w:val="003E52D6"/>
    <w:rsid w:val="003E7A68"/>
    <w:rsid w:val="003F353D"/>
    <w:rsid w:val="004036AE"/>
    <w:rsid w:val="004049E8"/>
    <w:rsid w:val="004168FD"/>
    <w:rsid w:val="00434BA8"/>
    <w:rsid w:val="00434DD6"/>
    <w:rsid w:val="00445978"/>
    <w:rsid w:val="00446CD9"/>
    <w:rsid w:val="0046583E"/>
    <w:rsid w:val="004720E9"/>
    <w:rsid w:val="004A3098"/>
    <w:rsid w:val="004A7533"/>
    <w:rsid w:val="004C1AFB"/>
    <w:rsid w:val="004C32D0"/>
    <w:rsid w:val="004C71CF"/>
    <w:rsid w:val="004D645A"/>
    <w:rsid w:val="004E25B0"/>
    <w:rsid w:val="004E4352"/>
    <w:rsid w:val="00506062"/>
    <w:rsid w:val="00533C9B"/>
    <w:rsid w:val="005432CB"/>
    <w:rsid w:val="00543B2E"/>
    <w:rsid w:val="005949ED"/>
    <w:rsid w:val="00597589"/>
    <w:rsid w:val="005A26C1"/>
    <w:rsid w:val="005B4752"/>
    <w:rsid w:val="005B4EF2"/>
    <w:rsid w:val="005C056E"/>
    <w:rsid w:val="005D03E2"/>
    <w:rsid w:val="005E1141"/>
    <w:rsid w:val="005F4124"/>
    <w:rsid w:val="00602798"/>
    <w:rsid w:val="00611626"/>
    <w:rsid w:val="00613318"/>
    <w:rsid w:val="0061595C"/>
    <w:rsid w:val="006230A3"/>
    <w:rsid w:val="00644F62"/>
    <w:rsid w:val="00650707"/>
    <w:rsid w:val="006559FC"/>
    <w:rsid w:val="006704B2"/>
    <w:rsid w:val="00673708"/>
    <w:rsid w:val="00685280"/>
    <w:rsid w:val="0069078D"/>
    <w:rsid w:val="00690A6D"/>
    <w:rsid w:val="00694021"/>
    <w:rsid w:val="006A1E94"/>
    <w:rsid w:val="006A5017"/>
    <w:rsid w:val="006A666C"/>
    <w:rsid w:val="006D686E"/>
    <w:rsid w:val="006E7B15"/>
    <w:rsid w:val="00710158"/>
    <w:rsid w:val="0071436B"/>
    <w:rsid w:val="007225E9"/>
    <w:rsid w:val="0074219B"/>
    <w:rsid w:val="007427D4"/>
    <w:rsid w:val="00743299"/>
    <w:rsid w:val="00744799"/>
    <w:rsid w:val="00746BA8"/>
    <w:rsid w:val="00752C94"/>
    <w:rsid w:val="00764F68"/>
    <w:rsid w:val="007709BF"/>
    <w:rsid w:val="00782A16"/>
    <w:rsid w:val="00784590"/>
    <w:rsid w:val="007A5288"/>
    <w:rsid w:val="007A7157"/>
    <w:rsid w:val="007B6BBA"/>
    <w:rsid w:val="007B7AE9"/>
    <w:rsid w:val="007C05D5"/>
    <w:rsid w:val="007C2A25"/>
    <w:rsid w:val="007C64D8"/>
    <w:rsid w:val="007F68D4"/>
    <w:rsid w:val="008114EF"/>
    <w:rsid w:val="008121F4"/>
    <w:rsid w:val="00824C23"/>
    <w:rsid w:val="00825382"/>
    <w:rsid w:val="00826DAC"/>
    <w:rsid w:val="00831673"/>
    <w:rsid w:val="00841C0B"/>
    <w:rsid w:val="00842299"/>
    <w:rsid w:val="0084558E"/>
    <w:rsid w:val="008524C9"/>
    <w:rsid w:val="00855E3C"/>
    <w:rsid w:val="00861A54"/>
    <w:rsid w:val="00881380"/>
    <w:rsid w:val="00890808"/>
    <w:rsid w:val="008A1DCF"/>
    <w:rsid w:val="008A3BAB"/>
    <w:rsid w:val="008A43AB"/>
    <w:rsid w:val="008A4E9E"/>
    <w:rsid w:val="008D1E27"/>
    <w:rsid w:val="008E12FF"/>
    <w:rsid w:val="008E2554"/>
    <w:rsid w:val="008E4418"/>
    <w:rsid w:val="008F1223"/>
    <w:rsid w:val="008F331B"/>
    <w:rsid w:val="0090780A"/>
    <w:rsid w:val="00924D69"/>
    <w:rsid w:val="009251D6"/>
    <w:rsid w:val="00925724"/>
    <w:rsid w:val="0093481B"/>
    <w:rsid w:val="00941044"/>
    <w:rsid w:val="00947474"/>
    <w:rsid w:val="00970760"/>
    <w:rsid w:val="00975E7F"/>
    <w:rsid w:val="009801DB"/>
    <w:rsid w:val="0099559D"/>
    <w:rsid w:val="00996152"/>
    <w:rsid w:val="009B4279"/>
    <w:rsid w:val="009B78D0"/>
    <w:rsid w:val="009C0E8A"/>
    <w:rsid w:val="009C779E"/>
    <w:rsid w:val="009C7B26"/>
    <w:rsid w:val="009D0277"/>
    <w:rsid w:val="009D0694"/>
    <w:rsid w:val="009D7B9C"/>
    <w:rsid w:val="009E2F99"/>
    <w:rsid w:val="00A124BB"/>
    <w:rsid w:val="00A17952"/>
    <w:rsid w:val="00A22D98"/>
    <w:rsid w:val="00A34C0B"/>
    <w:rsid w:val="00A52A94"/>
    <w:rsid w:val="00A53688"/>
    <w:rsid w:val="00A544DC"/>
    <w:rsid w:val="00A679CC"/>
    <w:rsid w:val="00A8237E"/>
    <w:rsid w:val="00A87F6F"/>
    <w:rsid w:val="00AA1861"/>
    <w:rsid w:val="00AC41D1"/>
    <w:rsid w:val="00AE2D0B"/>
    <w:rsid w:val="00AE5835"/>
    <w:rsid w:val="00AF3A76"/>
    <w:rsid w:val="00B023CA"/>
    <w:rsid w:val="00B07666"/>
    <w:rsid w:val="00B111FD"/>
    <w:rsid w:val="00B3636F"/>
    <w:rsid w:val="00B45D22"/>
    <w:rsid w:val="00B46687"/>
    <w:rsid w:val="00B6294C"/>
    <w:rsid w:val="00B664A2"/>
    <w:rsid w:val="00B70483"/>
    <w:rsid w:val="00B7069E"/>
    <w:rsid w:val="00B842D2"/>
    <w:rsid w:val="00B95135"/>
    <w:rsid w:val="00BA69A9"/>
    <w:rsid w:val="00BB6F6F"/>
    <w:rsid w:val="00BC3B76"/>
    <w:rsid w:val="00BC4CFD"/>
    <w:rsid w:val="00BD2CBA"/>
    <w:rsid w:val="00BD62CB"/>
    <w:rsid w:val="00BF318F"/>
    <w:rsid w:val="00BF3D6C"/>
    <w:rsid w:val="00C0310D"/>
    <w:rsid w:val="00C06831"/>
    <w:rsid w:val="00C12344"/>
    <w:rsid w:val="00C172A3"/>
    <w:rsid w:val="00C17B13"/>
    <w:rsid w:val="00C22A20"/>
    <w:rsid w:val="00C2568D"/>
    <w:rsid w:val="00C25917"/>
    <w:rsid w:val="00C34E08"/>
    <w:rsid w:val="00C72FC2"/>
    <w:rsid w:val="00C75D51"/>
    <w:rsid w:val="00C85F45"/>
    <w:rsid w:val="00CB094F"/>
    <w:rsid w:val="00CB0CF4"/>
    <w:rsid w:val="00CB5FDD"/>
    <w:rsid w:val="00CD22F2"/>
    <w:rsid w:val="00CD7DE3"/>
    <w:rsid w:val="00CE320D"/>
    <w:rsid w:val="00CE4156"/>
    <w:rsid w:val="00D1334B"/>
    <w:rsid w:val="00D15374"/>
    <w:rsid w:val="00D229EB"/>
    <w:rsid w:val="00D24738"/>
    <w:rsid w:val="00D30A5C"/>
    <w:rsid w:val="00D36D53"/>
    <w:rsid w:val="00D5588F"/>
    <w:rsid w:val="00D63EF9"/>
    <w:rsid w:val="00D70691"/>
    <w:rsid w:val="00D9072D"/>
    <w:rsid w:val="00D91BCF"/>
    <w:rsid w:val="00D92067"/>
    <w:rsid w:val="00D97709"/>
    <w:rsid w:val="00DA11DF"/>
    <w:rsid w:val="00DA12C9"/>
    <w:rsid w:val="00DD5834"/>
    <w:rsid w:val="00DE573A"/>
    <w:rsid w:val="00DE73AE"/>
    <w:rsid w:val="00DF0432"/>
    <w:rsid w:val="00E04F69"/>
    <w:rsid w:val="00E06BC9"/>
    <w:rsid w:val="00E075FF"/>
    <w:rsid w:val="00E10CEA"/>
    <w:rsid w:val="00E14A89"/>
    <w:rsid w:val="00E2157B"/>
    <w:rsid w:val="00E22981"/>
    <w:rsid w:val="00E261CB"/>
    <w:rsid w:val="00E26ED9"/>
    <w:rsid w:val="00E31B19"/>
    <w:rsid w:val="00E5485B"/>
    <w:rsid w:val="00E66DB7"/>
    <w:rsid w:val="00E863D2"/>
    <w:rsid w:val="00E86ADA"/>
    <w:rsid w:val="00E91EB7"/>
    <w:rsid w:val="00E95570"/>
    <w:rsid w:val="00E96ACD"/>
    <w:rsid w:val="00E97052"/>
    <w:rsid w:val="00EB07D2"/>
    <w:rsid w:val="00EB6879"/>
    <w:rsid w:val="00ED32B1"/>
    <w:rsid w:val="00ED4A09"/>
    <w:rsid w:val="00ED677F"/>
    <w:rsid w:val="00EE1528"/>
    <w:rsid w:val="00EE55D0"/>
    <w:rsid w:val="00EF5C4B"/>
    <w:rsid w:val="00F016AA"/>
    <w:rsid w:val="00F03337"/>
    <w:rsid w:val="00F074C7"/>
    <w:rsid w:val="00F21CF1"/>
    <w:rsid w:val="00F314EE"/>
    <w:rsid w:val="00F510BB"/>
    <w:rsid w:val="00F5576B"/>
    <w:rsid w:val="00F648A1"/>
    <w:rsid w:val="00F74D0F"/>
    <w:rsid w:val="00F8749C"/>
    <w:rsid w:val="00F96384"/>
    <w:rsid w:val="00FC6542"/>
    <w:rsid w:val="00FE3BEF"/>
    <w:rsid w:val="00FF2EC0"/>
    <w:rsid w:val="00FF46B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E6EE2-D097-4B81-B860-7EBED616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0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ody Text Indent"/>
    <w:basedOn w:val="a0"/>
    <w:link w:val="af8"/>
    <w:unhideWhenUsed/>
    <w:rsid w:val="00B664A2"/>
    <w:pPr>
      <w:spacing w:after="120"/>
      <w:ind w:left="283"/>
    </w:pPr>
    <w:rPr>
      <w:rFonts w:eastAsia="Calibri"/>
    </w:rPr>
  </w:style>
  <w:style w:type="character" w:customStyle="1" w:styleId="af8">
    <w:name w:val="Основной текст с отступом Знак"/>
    <w:basedOn w:val="a1"/>
    <w:link w:val="af7"/>
    <w:rsid w:val="00B664A2"/>
    <w:rPr>
      <w:rFonts w:eastAsia="Calibri"/>
    </w:rPr>
  </w:style>
  <w:style w:type="paragraph" w:styleId="af9">
    <w:name w:val="List Paragraph"/>
    <w:aliases w:val="Раздел,без абзаца,ПАРАГРАФ,List Paragraph1"/>
    <w:basedOn w:val="a0"/>
    <w:link w:val="afa"/>
    <w:uiPriority w:val="34"/>
    <w:qFormat/>
    <w:rsid w:val="00B6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Hyperlink"/>
    <w:basedOn w:val="a1"/>
    <w:uiPriority w:val="99"/>
    <w:unhideWhenUsed/>
    <w:rsid w:val="00B664A2"/>
    <w:rPr>
      <w:color w:val="0000FF" w:themeColor="hyperlink"/>
      <w:u w:val="single"/>
    </w:rPr>
  </w:style>
  <w:style w:type="character" w:customStyle="1" w:styleId="afa">
    <w:name w:val="Абзац списка Знак"/>
    <w:aliases w:val="Раздел Знак,без абзаца Знак,ПАРАГРАФ Знак,List Paragraph1 Знак"/>
    <w:link w:val="af9"/>
    <w:uiPriority w:val="34"/>
    <w:locked/>
    <w:rsid w:val="00025A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Нумерованный список 1"/>
    <w:basedOn w:val="a0"/>
    <w:link w:val="11"/>
    <w:autoRedefine/>
    <w:qFormat/>
    <w:rsid w:val="007A5288"/>
    <w:pPr>
      <w:numPr>
        <w:numId w:val="4"/>
      </w:numPr>
      <w:ind w:left="0" w:firstLine="0"/>
      <w:jc w:val="both"/>
    </w:pPr>
    <w:rPr>
      <w:bCs/>
      <w:color w:val="000000" w:themeColor="text1"/>
      <w:sz w:val="20"/>
      <w:szCs w:val="20"/>
      <w:shd w:val="clear" w:color="auto" w:fill="FFFFFF"/>
    </w:rPr>
  </w:style>
  <w:style w:type="character" w:customStyle="1" w:styleId="11">
    <w:name w:val="Нумерованный список 1 Знак"/>
    <w:basedOn w:val="a1"/>
    <w:link w:val="1"/>
    <w:rsid w:val="007A5288"/>
    <w:rPr>
      <w:bCs/>
      <w:color w:val="000000" w:themeColor="text1"/>
      <w:sz w:val="20"/>
      <w:szCs w:val="20"/>
    </w:rPr>
  </w:style>
  <w:style w:type="character" w:customStyle="1" w:styleId="FontStyle23">
    <w:name w:val="Font Style23"/>
    <w:uiPriority w:val="99"/>
    <w:rsid w:val="006A50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sid w:val="00123A87"/>
    <w:rPr>
      <w:rFonts w:ascii="Times New Roman" w:hAnsi="Times New Roman" w:cs="Times New Roman"/>
      <w:sz w:val="16"/>
      <w:szCs w:val="16"/>
    </w:rPr>
  </w:style>
  <w:style w:type="paragraph" w:styleId="afc">
    <w:name w:val="Body Text"/>
    <w:basedOn w:val="a0"/>
    <w:link w:val="afd"/>
    <w:uiPriority w:val="99"/>
    <w:semiHidden/>
    <w:unhideWhenUsed/>
    <w:rsid w:val="00123A87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123A87"/>
  </w:style>
  <w:style w:type="paragraph" w:styleId="afe">
    <w:name w:val="Body Text First Indent"/>
    <w:basedOn w:val="afc"/>
    <w:link w:val="aff"/>
    <w:uiPriority w:val="99"/>
    <w:unhideWhenUsed/>
    <w:rsid w:val="00123A87"/>
    <w:pPr>
      <w:spacing w:after="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rsid w:val="00123A87"/>
  </w:style>
  <w:style w:type="paragraph" w:styleId="aff0">
    <w:name w:val="No Spacing"/>
    <w:uiPriority w:val="1"/>
    <w:qFormat/>
    <w:rsid w:val="00123A87"/>
  </w:style>
  <w:style w:type="paragraph" w:styleId="20">
    <w:name w:val="Body Text Indent 2"/>
    <w:basedOn w:val="a0"/>
    <w:link w:val="21"/>
    <w:uiPriority w:val="99"/>
    <w:semiHidden/>
    <w:unhideWhenUsed/>
    <w:rsid w:val="004168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4168FD"/>
  </w:style>
  <w:style w:type="paragraph" w:customStyle="1" w:styleId="Normal2">
    <w:name w:val="Normal2"/>
    <w:rsid w:val="004168FD"/>
    <w:rPr>
      <w:szCs w:val="20"/>
      <w:lang w:val="en-GB"/>
    </w:rPr>
  </w:style>
  <w:style w:type="paragraph" w:styleId="aff1">
    <w:name w:val="Plain Text"/>
    <w:basedOn w:val="a0"/>
    <w:link w:val="aff2"/>
    <w:rsid w:val="00EE1528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rsid w:val="00EE1528"/>
    <w:rPr>
      <w:rFonts w:ascii="Courier New" w:hAnsi="Courier New"/>
      <w:sz w:val="20"/>
      <w:szCs w:val="20"/>
    </w:rPr>
  </w:style>
  <w:style w:type="paragraph" w:customStyle="1" w:styleId="a">
    <w:name w:val="ЛабРаб Название раздела"/>
    <w:basedOn w:val="2"/>
    <w:rsid w:val="00EE1528"/>
    <w:pPr>
      <w:keepLines w:val="0"/>
      <w:numPr>
        <w:numId w:val="9"/>
      </w:numPr>
      <w:tabs>
        <w:tab w:val="center" w:pos="300"/>
      </w:tabs>
      <w:spacing w:before="240" w:line="360" w:lineRule="auto"/>
    </w:pPr>
    <w:rPr>
      <w:rFonts w:ascii="Arial" w:hAnsi="Arial" w:cs="Arial"/>
      <w:bCs/>
      <w:i/>
      <w:iCs/>
      <w:sz w:val="28"/>
      <w:szCs w:val="28"/>
    </w:rPr>
  </w:style>
  <w:style w:type="paragraph" w:styleId="HTML">
    <w:name w:val="HTML Preformatted"/>
    <w:basedOn w:val="a0"/>
    <w:link w:val="HTML0"/>
    <w:uiPriority w:val="99"/>
    <w:unhideWhenUsed/>
    <w:rsid w:val="00FE3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E3BE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149</cp:revision>
  <dcterms:created xsi:type="dcterms:W3CDTF">2021-06-01T11:08:00Z</dcterms:created>
  <dcterms:modified xsi:type="dcterms:W3CDTF">2021-08-31T16:25:00Z</dcterms:modified>
</cp:coreProperties>
</file>